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4680"/>
          <w:tab w:val="right" w:pos="9360"/>
        </w:tabs>
        <w:ind w:left="-90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DOWNTOWN LOS ANGELES NEIGHBORHOOD COUNCIL </w:t>
      </w:r>
    </w:p>
    <w:p w:rsidR="00000000" w:rsidDel="00000000" w:rsidP="00000000" w:rsidRDefault="00000000" w:rsidRPr="00000000" w14:paraId="00000002">
      <w:pPr>
        <w:tabs>
          <w:tab w:val="center" w:pos="4680"/>
          <w:tab w:val="right" w:pos="9360"/>
        </w:tabs>
        <w:ind w:left="-90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GOVERNMENT LIAISON COMMITTEE</w:t>
      </w:r>
    </w:p>
    <w:p w:rsidR="00000000" w:rsidDel="00000000" w:rsidP="00000000" w:rsidRDefault="00000000" w:rsidRPr="00000000" w14:paraId="00000003">
      <w:pPr>
        <w:tabs>
          <w:tab w:val="center" w:pos="4680"/>
          <w:tab w:val="right" w:pos="9360"/>
        </w:tabs>
        <w:ind w:left="-90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MEETING MINUTES FOR VIRTUAL MEETING </w:t>
      </w:r>
    </w:p>
    <w:p w:rsidR="00000000" w:rsidDel="00000000" w:rsidP="00000000" w:rsidRDefault="00000000" w:rsidRPr="00000000" w14:paraId="00000004">
      <w:pPr>
        <w:tabs>
          <w:tab w:val="center" w:pos="4680"/>
          <w:tab w:val="right" w:pos="9360"/>
        </w:tabs>
        <w:ind w:left="-90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Tuesday, November 23, 2021 – 6:30 PM</w:t>
      </w:r>
    </w:p>
    <w:p w:rsidR="00000000" w:rsidDel="00000000" w:rsidP="00000000" w:rsidRDefault="00000000" w:rsidRPr="00000000" w14:paraId="00000005">
      <w:pPr>
        <w:tabs>
          <w:tab w:val="center" w:pos="4680"/>
          <w:tab w:val="right" w:pos="9360"/>
        </w:tabs>
        <w:ind w:left="-90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tabs>
          <w:tab w:val="center" w:pos="4680"/>
          <w:tab w:val="right" w:pos="9360"/>
        </w:tabs>
        <w:ind w:left="-900" w:firstLine="0"/>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Contact: </w:t>
      </w:r>
      <w:hyperlink r:id="rId6">
        <w:r w:rsidDel="00000000" w:rsidR="00000000" w:rsidRPr="00000000">
          <w:rPr>
            <w:rFonts w:ascii="Arial" w:cs="Arial" w:eastAsia="Arial" w:hAnsi="Arial"/>
            <w:sz w:val="22"/>
            <w:szCs w:val="22"/>
            <w:rtl w:val="0"/>
          </w:rPr>
          <w:t xml:space="preserve">kevin.dieterle@dlanc.com</w:t>
        </w:r>
      </w:hyperlink>
      <w:r w:rsidDel="00000000" w:rsidR="00000000" w:rsidRPr="00000000">
        <w:rPr>
          <w:rFonts w:ascii="Arial" w:cs="Arial" w:eastAsia="Arial" w:hAnsi="Arial"/>
          <w:sz w:val="22"/>
          <w:szCs w:val="22"/>
          <w:rtl w:val="0"/>
        </w:rPr>
        <w:t xml:space="preserve"> or jehan.reagan@dlanc.com for more information </w:t>
      </w:r>
    </w:p>
    <w:p w:rsidR="00000000" w:rsidDel="00000000" w:rsidP="00000000" w:rsidRDefault="00000000" w:rsidRPr="00000000" w14:paraId="00000007">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widowControl w:val="1"/>
        <w:tabs>
          <w:tab w:val="left" w:pos="1980"/>
          <w:tab w:val="left" w:pos="2880"/>
          <w:tab w:val="left" w:pos="4140"/>
          <w:tab w:val="left" w:pos="5940"/>
          <w:tab w:val="left" w:pos="6480"/>
        </w:tabs>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VIRTUAL MEETING TELECONFERENCING NUMBER FOR PUBLIC PARTICIPATION </w:t>
      </w:r>
    </w:p>
    <w:p w:rsidR="00000000" w:rsidDel="00000000" w:rsidP="00000000" w:rsidRDefault="00000000" w:rsidRPr="00000000" w14:paraId="00000009">
      <w:pPr>
        <w:widowControl w:val="1"/>
        <w:tabs>
          <w:tab w:val="left" w:pos="1980"/>
          <w:tab w:val="left" w:pos="2880"/>
          <w:tab w:val="left" w:pos="4140"/>
          <w:tab w:val="left" w:pos="5940"/>
          <w:tab w:val="left" w:pos="6480"/>
        </w:tabs>
        <w:jc w:val="center"/>
        <w:rPr>
          <w:rFonts w:ascii="Arial" w:cs="Arial" w:eastAsia="Arial" w:hAnsi="Arial"/>
          <w:b w:val="1"/>
          <w:sz w:val="22"/>
          <w:szCs w:val="22"/>
        </w:rPr>
      </w:pPr>
      <w:r w:rsidDel="00000000" w:rsidR="00000000" w:rsidRPr="00000000">
        <w:rPr>
          <w:rFonts w:ascii="Arial" w:cs="Arial" w:eastAsia="Arial" w:hAnsi="Arial"/>
          <w:sz w:val="22"/>
          <w:szCs w:val="22"/>
          <w:rtl w:val="0"/>
        </w:rPr>
        <w:t xml:space="preserve">In conformity with the September 16, 2021 enactment of California Assembly Bill 361 (Rivas) and due to concerns over COVID-19, this Downtown Los Angeles Neighborhood Council meeting will be conducted entirely with a call-in option or internet-based service option.</w:t>
      </w:r>
      <w:r w:rsidDel="00000000" w:rsidR="00000000" w:rsidRPr="00000000">
        <w:rPr>
          <w:rFonts w:ascii="Arial" w:cs="Arial" w:eastAsia="Arial" w:hAnsi="Arial"/>
          <w:sz w:val="22"/>
          <w:szCs w:val="22"/>
          <w:rtl w:val="0"/>
        </w:rPr>
        <w:t xml:space="preserve"> Every person wishing to address the Neighborhood Council must dial (669) 900-6833 then enter </w:t>
      </w:r>
      <w:r w:rsidDel="00000000" w:rsidR="00000000" w:rsidRPr="00000000">
        <w:rPr>
          <w:rFonts w:ascii="Arial" w:cs="Arial" w:eastAsia="Arial" w:hAnsi="Arial"/>
          <w:sz w:val="22"/>
          <w:szCs w:val="22"/>
          <w:rtl w:val="0"/>
        </w:rPr>
        <w:t xml:space="preserve">MEETING ID: </w:t>
      </w:r>
      <w:r w:rsidDel="00000000" w:rsidR="00000000" w:rsidRPr="00000000">
        <w:rPr>
          <w:rFonts w:ascii="Arial" w:cs="Arial" w:eastAsia="Arial" w:hAnsi="Arial"/>
          <w:b w:val="1"/>
          <w:sz w:val="22"/>
          <w:szCs w:val="22"/>
          <w:rtl w:val="0"/>
        </w:rPr>
        <w:t xml:space="preserve">88183535597</w:t>
      </w:r>
      <w:r w:rsidDel="00000000" w:rsidR="00000000" w:rsidRPr="00000000">
        <w:rPr>
          <w:rFonts w:ascii="Arial" w:cs="Arial" w:eastAsia="Arial" w:hAnsi="Arial"/>
          <w:sz w:val="22"/>
          <w:szCs w:val="22"/>
          <w:rtl w:val="0"/>
        </w:rPr>
        <w:t xml:space="preserve">  and then press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to join the meeting or use the </w:t>
      </w:r>
      <w:r w:rsidDel="00000000" w:rsidR="00000000" w:rsidRPr="00000000">
        <w:rPr>
          <w:rFonts w:ascii="Arial" w:cs="Arial" w:eastAsia="Arial" w:hAnsi="Arial"/>
          <w:sz w:val="22"/>
          <w:szCs w:val="22"/>
          <w:rtl w:val="0"/>
        </w:rPr>
        <w:t xml:space="preserve">zoom login at </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0A">
      <w:pPr>
        <w:widowControl w:val="1"/>
        <w:tabs>
          <w:tab w:val="left" w:pos="1980"/>
          <w:tab w:val="left" w:pos="2880"/>
          <w:tab w:val="left" w:pos="4140"/>
          <w:tab w:val="left" w:pos="5940"/>
          <w:tab w:val="left" w:pos="6480"/>
        </w:tabs>
        <w:jc w:val="center"/>
        <w:rPr>
          <w:rFonts w:ascii="Arial" w:cs="Arial" w:eastAsia="Arial" w:hAnsi="Arial"/>
          <w:b w:val="1"/>
          <w:sz w:val="22"/>
          <w:szCs w:val="22"/>
        </w:rPr>
      </w:pPr>
      <w:hyperlink r:id="rId7">
        <w:r w:rsidDel="00000000" w:rsidR="00000000" w:rsidRPr="00000000">
          <w:rPr>
            <w:rFonts w:ascii="Arial" w:cs="Arial" w:eastAsia="Arial" w:hAnsi="Arial"/>
            <w:b w:val="1"/>
            <w:sz w:val="22"/>
            <w:szCs w:val="22"/>
            <w:u w:val="single"/>
            <w:rtl w:val="0"/>
          </w:rPr>
          <w:t xml:space="preserve">https://us02web.zoom.us/j/88183535597</w:t>
        </w:r>
      </w:hyperlink>
      <w:r w:rsidDel="00000000" w:rsidR="00000000" w:rsidRPr="00000000">
        <w:rPr>
          <w:rtl w:val="0"/>
        </w:rPr>
      </w:r>
    </w:p>
    <w:p w:rsidR="00000000" w:rsidDel="00000000" w:rsidP="00000000" w:rsidRDefault="00000000" w:rsidRPr="00000000" w14:paraId="0000000B">
      <w:pPr>
        <w:widowControl w:val="1"/>
        <w:tabs>
          <w:tab w:val="left" w:pos="1980"/>
          <w:tab w:val="left" w:pos="2880"/>
          <w:tab w:val="left" w:pos="4140"/>
          <w:tab w:val="left" w:pos="5940"/>
          <w:tab w:val="left" w:pos="6480"/>
        </w:tabs>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C">
      <w:pPr>
        <w:widowControl w:val="1"/>
        <w:tabs>
          <w:tab w:val="left" w:pos="1980"/>
          <w:tab w:val="left" w:pos="2880"/>
          <w:tab w:val="left" w:pos="4140"/>
          <w:tab w:val="left" w:pos="5940"/>
          <w:tab w:val="left" w:pos="6480"/>
        </w:tabs>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Instructions on how to sign up for public comment will be given to listeners at the start of the meeting.</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 w:val="left" w:pos="828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 w:val="left" w:pos="828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Welcome and Introductions to Government Liaison Committee (“GLC”)</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 w:val="left" w:pos="8280"/>
        </w:tabs>
        <w:spacing w:after="0" w:before="0" w:line="240" w:lineRule="auto"/>
        <w:ind w:left="360" w:right="0" w:firstLine="0"/>
        <w:jc w:val="left"/>
        <w:rPr>
          <w:rFonts w:ascii="Oswald" w:cs="Oswald" w:eastAsia="Oswald" w:hAnsi="Oswald"/>
          <w:i w:val="1"/>
          <w:sz w:val="22"/>
          <w:szCs w:val="22"/>
        </w:rPr>
      </w:pPr>
      <w:r w:rsidDel="00000000" w:rsidR="00000000" w:rsidRPr="00000000">
        <w:rPr>
          <w:rFonts w:ascii="Oswald" w:cs="Oswald" w:eastAsia="Oswald" w:hAnsi="Oswald"/>
          <w:b w:val="1"/>
          <w:i w:val="1"/>
          <w:sz w:val="22"/>
          <w:szCs w:val="22"/>
          <w:rtl w:val="0"/>
        </w:rPr>
        <w:t xml:space="preserve">  </w:t>
      </w:r>
      <w:r w:rsidDel="00000000" w:rsidR="00000000" w:rsidRPr="00000000">
        <w:rPr>
          <w:rFonts w:ascii="Oswald" w:cs="Oswald" w:eastAsia="Oswald" w:hAnsi="Oswald"/>
          <w:i w:val="1"/>
          <w:sz w:val="22"/>
          <w:szCs w:val="22"/>
          <w:rtl w:val="0"/>
        </w:rPr>
        <w:t xml:space="preserve">Jehan called the meeting to order at 6:38 P.M.</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 w:val="left" w:pos="8280"/>
        </w:tabs>
        <w:spacing w:after="0" w:before="0" w:line="240" w:lineRule="auto"/>
        <w:ind w:left="360" w:right="0" w:firstLine="0"/>
        <w:jc w:val="left"/>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11">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Call to order and roll call</w:t>
      </w:r>
      <w:r w:rsidDel="00000000" w:rsidR="00000000" w:rsidRPr="00000000">
        <w:rPr>
          <w:rtl w:val="0"/>
        </w:rPr>
      </w:r>
    </w:p>
    <w:p w:rsidR="00000000" w:rsidDel="00000000" w:rsidP="00000000" w:rsidRDefault="00000000" w:rsidRPr="00000000" w14:paraId="00000012">
      <w:pPr>
        <w:tabs>
          <w:tab w:val="left" w:pos="1860"/>
          <w:tab w:val="center" w:pos="4950"/>
        </w:tabs>
        <w:rPr>
          <w:rFonts w:ascii="Arial" w:cs="Arial" w:eastAsia="Arial" w:hAnsi="Arial"/>
          <w:sz w:val="22"/>
          <w:szCs w:val="22"/>
        </w:rPr>
      </w:pPr>
      <w:r w:rsidDel="00000000" w:rsidR="00000000" w:rsidRPr="00000000">
        <w:rPr>
          <w:rtl w:val="0"/>
        </w:rPr>
      </w:r>
    </w:p>
    <w:tbl>
      <w:tblPr>
        <w:tblStyle w:val="Table1"/>
        <w:tblW w:w="58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65"/>
        <w:gridCol w:w="2130"/>
        <w:tblGridChange w:id="0">
          <w:tblGrid>
            <w:gridCol w:w="3765"/>
            <w:gridCol w:w="2130"/>
          </w:tblGrid>
        </w:tblGridChange>
      </w:tblGrid>
      <w:tr>
        <w:trPr>
          <w:cantSplit w:val="0"/>
          <w:tblHeader w:val="0"/>
        </w:trPr>
        <w:tc>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Jehan Reagan</w:t>
            </w:r>
            <w:r w:rsidDel="00000000" w:rsidR="00000000" w:rsidRPr="00000000">
              <w:rPr>
                <w:rFonts w:ascii="Arial" w:cs="Arial" w:eastAsia="Arial" w:hAnsi="Arial"/>
                <w:i w:val="0"/>
                <w:smallCaps w:val="0"/>
                <w:strike w:val="0"/>
                <w:sz w:val="22"/>
                <w:szCs w:val="22"/>
                <w:u w:val="none"/>
                <w:shd w:fill="auto" w:val="clear"/>
                <w:vertAlign w:val="baseline"/>
                <w:rtl w:val="0"/>
              </w:rPr>
              <w:t xml:space="preserve"> (Co-Chair)</w:t>
            </w:r>
          </w:p>
        </w:tc>
        <w:tc>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present</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Kevin Dieterle (Co-Chair)</w:t>
            </w:r>
            <w:r w:rsidDel="00000000" w:rsidR="00000000" w:rsidRPr="00000000">
              <w:rPr>
                <w:rtl w:val="0"/>
              </w:rPr>
            </w:r>
          </w:p>
        </w:tc>
        <w:tc>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not present</w:t>
            </w:r>
            <w:r w:rsidDel="00000000" w:rsidR="00000000" w:rsidRPr="00000000">
              <w:rPr>
                <w:rtl w:val="0"/>
              </w:rPr>
            </w:r>
          </w:p>
        </w:tc>
      </w:tr>
      <w:tr>
        <w:trPr>
          <w:cantSplit w:val="0"/>
          <w:tblHeader w:val="0"/>
        </w:trPr>
        <w:tc>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Cody Nowak</w:t>
            </w:r>
            <w:r w:rsidDel="00000000" w:rsidR="00000000" w:rsidRPr="00000000">
              <w:rPr>
                <w:rtl w:val="0"/>
              </w:rPr>
            </w:r>
          </w:p>
        </w:tc>
        <w:tc>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present</w:t>
            </w:r>
            <w:r w:rsidDel="00000000" w:rsidR="00000000" w:rsidRPr="00000000">
              <w:rPr>
                <w:rtl w:val="0"/>
              </w:rPr>
            </w:r>
          </w:p>
        </w:tc>
      </w:tr>
      <w:tr>
        <w:trPr>
          <w:cantSplit w:val="0"/>
          <w:tblHeader w:val="0"/>
        </w:trPr>
        <w:tc>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Pablo Fontoura </w:t>
            </w:r>
            <w:r w:rsidDel="00000000" w:rsidR="00000000" w:rsidRPr="00000000">
              <w:rPr>
                <w:rtl w:val="0"/>
              </w:rPr>
            </w:r>
          </w:p>
        </w:tc>
        <w:tc>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present</w:t>
            </w:r>
            <w:r w:rsidDel="00000000" w:rsidR="00000000" w:rsidRPr="00000000">
              <w:rPr>
                <w:rtl w:val="0"/>
              </w:rPr>
            </w:r>
          </w:p>
        </w:tc>
      </w:tr>
      <w:tr>
        <w:trPr>
          <w:cantSplit w:val="0"/>
          <w:tblHeader w:val="0"/>
        </w:trPr>
        <w:tc>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Reeyan Raynes</w:t>
            </w:r>
            <w:r w:rsidDel="00000000" w:rsidR="00000000" w:rsidRPr="00000000">
              <w:rPr>
                <w:rtl w:val="0"/>
              </w:rPr>
            </w:r>
          </w:p>
        </w:tc>
        <w:tc>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present</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General Public Comment on Non-Agenda items </w:t>
      </w:r>
    </w:p>
    <w:p w:rsidR="00000000" w:rsidDel="00000000" w:rsidP="00000000" w:rsidRDefault="00000000" w:rsidRPr="00000000" w14:paraId="00000023">
      <w:pPr>
        <w:spacing w:before="269.93988037109375" w:line="266.56002044677734" w:lineRule="auto"/>
        <w:ind w:left="360" w:right="74.50805664062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public is requested to dial *9, when prompted by the presiding officer, to address the Board on any agenda item before the Board takes an action on an item. Press *6 to unmute. Comments from the public on agenda items will be heard only when the respective item is being considered. Comments from the public on other matters not appearing on the agenda that are within the Board’s jurisdiction will be heard during the General Public Comment period. </w:t>
      </w:r>
      <w:r w:rsidDel="00000000" w:rsidR="00000000" w:rsidRPr="00000000">
        <w:rPr>
          <w:rFonts w:ascii="Arial" w:cs="Arial" w:eastAsia="Arial" w:hAnsi="Arial"/>
          <w:sz w:val="22"/>
          <w:szCs w:val="22"/>
          <w:rtl w:val="0"/>
        </w:rPr>
        <w:t xml:space="preserve">Please note that under the Brown Act, the Board is prevented from acting on a matter that you bring to its attention during the General Public Comment period; however, the issue raised by a member of the public may become the subject of a future Board meeting.</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Public comments are limited to two minutes per speaker with a total time of ten minutes. (The chair, depending on the number of speakers and time considerations, may change these parameters.).</w:t>
      </w:r>
    </w:p>
    <w:p w:rsidR="00000000" w:rsidDel="00000000" w:rsidP="00000000" w:rsidRDefault="00000000" w:rsidRPr="00000000" w14:paraId="00000024">
      <w:pPr>
        <w:spacing w:before="269.93988037109375" w:line="266.56002044677734" w:lineRule="auto"/>
        <w:ind w:left="360" w:right="74.508056640625"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 public comments made.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right="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Administration &amp; Reports</w:t>
      </w:r>
    </w:p>
    <w:p w:rsidR="00000000" w:rsidDel="00000000" w:rsidP="00000000" w:rsidRDefault="00000000" w:rsidRPr="00000000" w14:paraId="00000027">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720" w:right="0" w:hanging="360"/>
        <w:jc w:val="left"/>
        <w:rPr>
          <w:rFonts w:ascii="Arial" w:cs="Arial" w:eastAsia="Arial" w:hAnsi="Arial"/>
          <w:i w:val="0"/>
          <w:smallCaps w:val="0"/>
          <w:strike w:val="0"/>
          <w:sz w:val="22"/>
          <w:szCs w:val="22"/>
          <w:shd w:fill="auto" w:val="clear"/>
          <w:vertAlign w:val="baseline"/>
        </w:rPr>
      </w:pPr>
      <w:r w:rsidDel="00000000" w:rsidR="00000000" w:rsidRPr="00000000">
        <w:rPr>
          <w:rFonts w:ascii="Arial" w:cs="Arial" w:eastAsia="Arial" w:hAnsi="Arial"/>
          <w:i w:val="0"/>
          <w:smallCaps w:val="0"/>
          <w:strike w:val="0"/>
          <w:sz w:val="22"/>
          <w:szCs w:val="22"/>
          <w:u w:val="none"/>
          <w:shd w:fill="auto" w:val="clear"/>
          <w:vertAlign w:val="baseline"/>
          <w:rtl w:val="0"/>
        </w:rPr>
        <w:t xml:space="preserve">Chair’s Report</w:t>
      </w:r>
    </w:p>
    <w:p w:rsidR="00000000" w:rsidDel="00000000" w:rsidP="00000000" w:rsidRDefault="00000000" w:rsidRPr="00000000" w14:paraId="00000028">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1080" w:right="0" w:hanging="360"/>
        <w:jc w:val="left"/>
        <w:rPr>
          <w:rFonts w:ascii="Arial" w:cs="Arial" w:eastAsia="Arial" w:hAnsi="Arial"/>
          <w:i w:val="0"/>
          <w:smallCaps w:val="0"/>
          <w:strike w:val="0"/>
          <w:sz w:val="22"/>
          <w:szCs w:val="22"/>
          <w:shd w:fill="auto" w:val="clear"/>
          <w:vertAlign w:val="baseline"/>
        </w:rPr>
      </w:pPr>
      <w:r w:rsidDel="00000000" w:rsidR="00000000" w:rsidRPr="00000000">
        <w:rPr>
          <w:rFonts w:ascii="Arial" w:cs="Arial" w:eastAsia="Arial" w:hAnsi="Arial"/>
          <w:sz w:val="22"/>
          <w:szCs w:val="22"/>
          <w:rtl w:val="0"/>
        </w:rPr>
        <w:t xml:space="preserve">Welcome</w:t>
      </w:r>
    </w:p>
    <w:p w:rsidR="00000000" w:rsidDel="00000000" w:rsidP="00000000" w:rsidRDefault="00000000" w:rsidRPr="00000000" w14:paraId="00000029">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1080"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Assign a Notetaker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1080" w:right="0" w:firstLine="0"/>
        <w:jc w:val="left"/>
        <w:rPr>
          <w:rFonts w:ascii="Oswald" w:cs="Oswald" w:eastAsia="Oswald" w:hAnsi="Oswald"/>
          <w:i w:val="1"/>
          <w:smallCaps w:val="0"/>
          <w:strike w:val="0"/>
          <w:sz w:val="22"/>
          <w:szCs w:val="22"/>
          <w:u w:val="none"/>
          <w:shd w:fill="auto" w:val="clear"/>
          <w:vertAlign w:val="baseline"/>
        </w:rPr>
      </w:pPr>
      <w:r w:rsidDel="00000000" w:rsidR="00000000" w:rsidRPr="00000000">
        <w:rPr>
          <w:rFonts w:ascii="Oswald" w:cs="Oswald" w:eastAsia="Oswald" w:hAnsi="Oswald"/>
          <w:i w:val="1"/>
          <w:sz w:val="22"/>
          <w:szCs w:val="22"/>
          <w:rtl w:val="0"/>
        </w:rPr>
        <w:t xml:space="preserve">Cody assigned</w:t>
      </w:r>
      <w:r w:rsidDel="00000000" w:rsidR="00000000" w:rsidRPr="00000000">
        <w:rPr>
          <w:rFonts w:ascii="Oswald" w:cs="Oswald" w:eastAsia="Oswald" w:hAnsi="Oswald"/>
          <w:i w:val="1"/>
          <w:sz w:val="22"/>
          <w:szCs w:val="22"/>
          <w:rtl w:val="0"/>
        </w:rPr>
        <w:t xml:space="preserve"> as notetaker </w:t>
      </w:r>
      <w:r w:rsidDel="00000000" w:rsidR="00000000" w:rsidRPr="00000000">
        <w:rPr>
          <w:rFonts w:ascii="Oswald" w:cs="Oswald" w:eastAsia="Oswald" w:hAnsi="Oswald"/>
          <w:i w:val="1"/>
          <w:sz w:val="22"/>
          <w:szCs w:val="22"/>
          <w:rtl w:val="0"/>
        </w:rPr>
        <w:t xml:space="preserve">for meeting</w:t>
      </w:r>
      <w:r w:rsidDel="00000000" w:rsidR="00000000" w:rsidRPr="00000000">
        <w:rPr>
          <w:rFonts w:ascii="Oswald" w:cs="Oswald" w:eastAsia="Oswald" w:hAnsi="Oswald"/>
          <w:i w:val="1"/>
          <w:sz w:val="22"/>
          <w:szCs w:val="22"/>
          <w:rtl w:val="0"/>
        </w:rPr>
        <w:t xml:space="preserve"> tonight.</w:t>
      </w: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C">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Motion to Approve Minutes</w:t>
      </w:r>
      <w:r w:rsidDel="00000000" w:rsidR="00000000" w:rsidRPr="00000000">
        <w:rPr>
          <w:rtl w:val="0"/>
        </w:rPr>
      </w:r>
    </w:p>
    <w:p w:rsidR="00000000" w:rsidDel="00000000" w:rsidP="00000000" w:rsidRDefault="00000000" w:rsidRPr="00000000" w14:paraId="0000002D">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72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Approve meeting minutes from September 28, 2021 and October 28, 2021 GLC Meetings</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720" w:right="0" w:firstLine="0"/>
        <w:jc w:val="left"/>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72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approve September and October meeting minutes: Reeyan;  Second: Cody.</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720" w:right="0" w:firstLine="0"/>
        <w:jc w:val="left"/>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720" w:right="0" w:firstLine="0"/>
        <w:jc w:val="left"/>
        <w:rPr>
          <w:rFonts w:ascii="Arial" w:cs="Arial" w:eastAsia="Arial" w:hAnsi="Arial"/>
          <w:sz w:val="22"/>
          <w:szCs w:val="22"/>
        </w:rPr>
      </w:pPr>
      <w:r w:rsidDel="00000000" w:rsidR="00000000" w:rsidRPr="00000000">
        <w:rPr>
          <w:rFonts w:ascii="Oswald" w:cs="Oswald" w:eastAsia="Oswald" w:hAnsi="Oswald"/>
          <w:i w:val="1"/>
          <w:sz w:val="22"/>
          <w:szCs w:val="22"/>
          <w:rtl w:val="0"/>
        </w:rPr>
        <w:t xml:space="preserve">Reeyan noted it’s ok to make small grammatical changes to minutes without requirement to amend motion to approve minutes  and recommended 1-2 sentences for future reference to be used for synopsis of agenda items.  </w:t>
      </w: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72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OLD Business:</w:t>
      </w:r>
    </w:p>
    <w:p w:rsidR="00000000" w:rsidDel="00000000" w:rsidP="00000000" w:rsidRDefault="00000000" w:rsidRPr="00000000" w14:paraId="00000034">
      <w:pPr>
        <w:widowControl w:val="1"/>
        <w:numPr>
          <w:ilvl w:val="1"/>
          <w:numId w:val="2"/>
        </w:numPr>
        <w:tabs>
          <w:tab w:val="left" w:pos="1860"/>
          <w:tab w:val="center" w:pos="495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Discussion &amp; Possible Action on submitting a CIS on CF </w:t>
      </w:r>
      <w:hyperlink r:id="rId8">
        <w:r w:rsidDel="00000000" w:rsidR="00000000" w:rsidRPr="00000000">
          <w:rPr>
            <w:rFonts w:ascii="Arial" w:cs="Arial" w:eastAsia="Arial" w:hAnsi="Arial"/>
            <w:color w:val="1155cc"/>
            <w:sz w:val="22"/>
            <w:szCs w:val="22"/>
            <w:u w:val="single"/>
            <w:rtl w:val="0"/>
          </w:rPr>
          <w:t xml:space="preserve">21-1041</w:t>
        </w:r>
      </w:hyperlink>
      <w:r w:rsidDel="00000000" w:rsidR="00000000" w:rsidRPr="00000000">
        <w:rPr>
          <w:rFonts w:ascii="Arial" w:cs="Arial" w:eastAsia="Arial" w:hAnsi="Arial"/>
          <w:sz w:val="22"/>
          <w:szCs w:val="22"/>
          <w:rtl w:val="0"/>
        </w:rPr>
        <w:t xml:space="preserve">: Multi-Site Encampment-to-Home Program/Homeless Services General City Purposes Fund/Council District 4/Los Angeles Homeless Services Authority/The People Concern</w:t>
      </w:r>
    </w:p>
    <w:p w:rsidR="00000000" w:rsidDel="00000000" w:rsidP="00000000" w:rsidRDefault="00000000" w:rsidRPr="00000000" w14:paraId="00000035">
      <w:pPr>
        <w:widowControl w:val="1"/>
        <w:tabs>
          <w:tab w:val="left" w:pos="1860"/>
          <w:tab w:val="center" w:pos="4950"/>
        </w:tabs>
        <w:ind w:left="720" w:firstLine="0"/>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36">
      <w:pPr>
        <w:widowControl w:val="1"/>
        <w:tabs>
          <w:tab w:val="left" w:pos="1860"/>
          <w:tab w:val="center" w:pos="4950"/>
        </w:tabs>
        <w:ind w:left="72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Desire continued support and funding for the city to continue working with The People Concern who are a social service agency and leading provider of evidence-based solutions that have  assisted in decreasing encampments in CD4.  </w:t>
      </w:r>
    </w:p>
    <w:p w:rsidR="00000000" w:rsidDel="00000000" w:rsidP="00000000" w:rsidRDefault="00000000" w:rsidRPr="00000000" w14:paraId="00000037">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38">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This item was previously tabled at October’s meeting due to incorrect CF number used.  </w:t>
      </w:r>
    </w:p>
    <w:p w:rsidR="00000000" w:rsidDel="00000000" w:rsidP="00000000" w:rsidRDefault="00000000" w:rsidRPr="00000000" w14:paraId="00000039">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CF number corrected and discussion regarding if we should create CIS statements that don’t physically impact  </w:t>
      </w:r>
    </w:p>
    <w:p w:rsidR="00000000" w:rsidDel="00000000" w:rsidP="00000000" w:rsidRDefault="00000000" w:rsidRPr="00000000" w14:paraId="0000003A">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our district or if appropriate to write CIS due to exact booundaries and impact of homelessness often blurring. </w:t>
      </w:r>
    </w:p>
    <w:p w:rsidR="00000000" w:rsidDel="00000000" w:rsidP="00000000" w:rsidRDefault="00000000" w:rsidRPr="00000000" w14:paraId="0000003B">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3C">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3D">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3E">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3F">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40">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41">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42">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43">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44">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45">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46">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Motion to file CIS in favor of CF 21-1041 Pablo;  Second:  Jehan </w:t>
      </w:r>
    </w:p>
    <w:p w:rsidR="00000000" w:rsidDel="00000000" w:rsidP="00000000" w:rsidRDefault="00000000" w:rsidRPr="00000000" w14:paraId="00000047">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48">
      <w:pPr>
        <w:widowControl w:val="1"/>
        <w:tabs>
          <w:tab w:val="left" w:pos="1860"/>
          <w:tab w:val="center" w:pos="4950"/>
        </w:tabs>
        <w:rPr>
          <w:rFonts w:ascii="Oswald" w:cs="Oswald" w:eastAsia="Oswald" w:hAnsi="Oswald"/>
          <w:i w:val="1"/>
          <w:sz w:val="22"/>
          <w:szCs w:val="22"/>
        </w:rPr>
      </w:pPr>
      <w:r w:rsidDel="00000000" w:rsidR="00000000" w:rsidRPr="00000000">
        <w:rPr>
          <w:rtl w:val="0"/>
        </w:rPr>
      </w:r>
    </w:p>
    <w:tbl>
      <w:tblPr>
        <w:tblStyle w:val="Table2"/>
        <w:tblW w:w="95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CF 21-1041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Recommended DLANC CIS in 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Jehan Reagan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Kevin Dieterle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not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Cody Nowak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Pablo Fontoura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Reeyan Raynes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abstain</w:t>
            </w:r>
          </w:p>
        </w:tc>
      </w:tr>
    </w:tbl>
    <w:p w:rsidR="00000000" w:rsidDel="00000000" w:rsidP="00000000" w:rsidRDefault="00000000" w:rsidRPr="00000000" w14:paraId="00000055">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Y(3) N(0) A(1) R(0)</w:t>
      </w:r>
      <w:r w:rsidDel="00000000" w:rsidR="00000000" w:rsidRPr="00000000">
        <w:rPr>
          <w:rtl w:val="0"/>
        </w:rPr>
      </w:r>
    </w:p>
    <w:p w:rsidR="00000000" w:rsidDel="00000000" w:rsidP="00000000" w:rsidRDefault="00000000" w:rsidRPr="00000000" w14:paraId="00000056">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57">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0" w:right="0" w:firstLine="0"/>
        <w:jc w:val="left"/>
        <w:rPr>
          <w:rFonts w:ascii="Arial" w:cs="Arial" w:eastAsia="Arial" w:hAnsi="Arial"/>
          <w:b w:val="1"/>
          <w:i w:val="0"/>
          <w:smallCaps w:val="0"/>
          <w:strike w:val="0"/>
          <w:sz w:val="22"/>
          <w:szCs w:val="22"/>
          <w:u w:val="none"/>
          <w:shd w:fill="auto" w:val="clear"/>
          <w:vertAlign w:val="baseline"/>
        </w:rPr>
      </w:pPr>
      <w:r w:rsidDel="00000000" w:rsidR="00000000" w:rsidRPr="00000000">
        <w:rPr>
          <w:rFonts w:ascii="Arial" w:cs="Arial" w:eastAsia="Arial" w:hAnsi="Arial"/>
          <w:b w:val="1"/>
          <w:sz w:val="22"/>
          <w:szCs w:val="22"/>
          <w:rtl w:val="0"/>
        </w:rPr>
        <w:t xml:space="preserve">7)</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NEW Business:</w:t>
      </w:r>
    </w:p>
    <w:p w:rsidR="00000000" w:rsidDel="00000000" w:rsidP="00000000" w:rsidRDefault="00000000" w:rsidRPr="00000000" w14:paraId="00000059">
      <w:pPr>
        <w:widowControl w:val="1"/>
        <w:numPr>
          <w:ilvl w:val="1"/>
          <w:numId w:val="1"/>
        </w:numPr>
        <w:tabs>
          <w:tab w:val="left" w:pos="1860"/>
          <w:tab w:val="center" w:pos="495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Discussion &amp; Possible Action on submitting a CIS on CF </w:t>
      </w:r>
      <w:hyperlink r:id="rId9">
        <w:r w:rsidDel="00000000" w:rsidR="00000000" w:rsidRPr="00000000">
          <w:rPr>
            <w:rFonts w:ascii="Arial" w:cs="Arial" w:eastAsia="Arial" w:hAnsi="Arial"/>
            <w:color w:val="1155cc"/>
            <w:sz w:val="22"/>
            <w:szCs w:val="22"/>
            <w:u w:val="single"/>
            <w:rtl w:val="0"/>
          </w:rPr>
          <w:t xml:space="preserve">20-0668-S7</w:t>
        </w:r>
      </w:hyperlink>
      <w:r w:rsidDel="00000000" w:rsidR="00000000" w:rsidRPr="00000000">
        <w:rPr>
          <w:rFonts w:ascii="Arial" w:cs="Arial" w:eastAsia="Arial" w:hAnsi="Arial"/>
          <w:sz w:val="22"/>
          <w:szCs w:val="22"/>
          <w:rtl w:val="0"/>
        </w:rPr>
        <w:t xml:space="preserve">: Los Angeles City Council Redistricting Commission / City of Los Angeles / Council Districts / Recommended Map</w:t>
      </w:r>
    </w:p>
    <w:p w:rsidR="00000000" w:rsidDel="00000000" w:rsidP="00000000" w:rsidRDefault="00000000" w:rsidRPr="00000000" w14:paraId="0000005A">
      <w:pPr>
        <w:widowControl w:val="1"/>
        <w:tabs>
          <w:tab w:val="left" w:pos="1860"/>
          <w:tab w:val="center" w:pos="4950"/>
        </w:tabs>
        <w:ind w:left="720" w:firstLine="0"/>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5B">
      <w:pPr>
        <w:widowControl w:val="1"/>
        <w:tabs>
          <w:tab w:val="left" w:pos="1860"/>
          <w:tab w:val="center" w:pos="4950"/>
        </w:tabs>
        <w:ind w:left="72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Discussion regarding representing downtown’s stance on the current status of redistricting map boundaries and importance of submitting a letter versus not submitting one addressed.   Decision was made to draft a  letter in support if amended with letter recognizing the acceptance of current boundaries, however future recommendations to include an open and </w:t>
      </w:r>
      <w:r w:rsidDel="00000000" w:rsidR="00000000" w:rsidRPr="00000000">
        <w:rPr>
          <w:rFonts w:ascii="Oswald" w:cs="Oswald" w:eastAsia="Oswald" w:hAnsi="Oswald"/>
          <w:i w:val="1"/>
          <w:sz w:val="22"/>
          <w:szCs w:val="22"/>
          <w:rtl w:val="0"/>
        </w:rPr>
        <w:t xml:space="preserve">equitable redistricting process that acknowledges recognized changes during phases of change to include greater attention and effort placed at keeping Neighborhood Council boundaries entire - especially as it relates to portions of </w:t>
      </w:r>
    </w:p>
    <w:p w:rsidR="00000000" w:rsidDel="00000000" w:rsidP="00000000" w:rsidRDefault="00000000" w:rsidRPr="00000000" w14:paraId="0000005C">
      <w:pPr>
        <w:widowControl w:val="1"/>
        <w:spacing w:line="276" w:lineRule="auto"/>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Downtown Los Angeles in CD9, and CD1. </w:t>
      </w:r>
    </w:p>
    <w:p w:rsidR="00000000" w:rsidDel="00000000" w:rsidP="00000000" w:rsidRDefault="00000000" w:rsidRPr="00000000" w14:paraId="0000005D">
      <w:pPr>
        <w:widowControl w:val="1"/>
        <w:tabs>
          <w:tab w:val="left" w:pos="1860"/>
          <w:tab w:val="center" w:pos="4950"/>
        </w:tabs>
        <w:ind w:left="720" w:firstLine="0"/>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5E">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file CIS in favor of CF 20-0668-S7 if amended with attached letter Reeyan;  Second:  Cody</w:t>
      </w:r>
    </w:p>
    <w:p w:rsidR="00000000" w:rsidDel="00000000" w:rsidP="00000000" w:rsidRDefault="00000000" w:rsidRPr="00000000" w14:paraId="0000005F">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60">
      <w:pPr>
        <w:widowControl w:val="1"/>
        <w:tabs>
          <w:tab w:val="left" w:pos="1860"/>
          <w:tab w:val="center" w:pos="4950"/>
        </w:tabs>
        <w:rPr>
          <w:rFonts w:ascii="Oswald" w:cs="Oswald" w:eastAsia="Oswald" w:hAnsi="Oswald"/>
          <w:i w:val="1"/>
          <w:sz w:val="22"/>
          <w:szCs w:val="22"/>
        </w:rPr>
      </w:pPr>
      <w:r w:rsidDel="00000000" w:rsidR="00000000" w:rsidRPr="00000000">
        <w:rPr>
          <w:rtl w:val="0"/>
        </w:rPr>
      </w:r>
    </w:p>
    <w:tbl>
      <w:tblPr>
        <w:tblStyle w:val="Table3"/>
        <w:tblW w:w="95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CF 20-0668-S7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file CIS in favor of CF 20-0668-S7 if amended with attached letter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Jehan Reagan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Kevin Dieterle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not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Cody Nowak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Pablo Fontoura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Reeyan Raynes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bl>
    <w:p w:rsidR="00000000" w:rsidDel="00000000" w:rsidP="00000000" w:rsidRDefault="00000000" w:rsidRPr="00000000" w14:paraId="0000006D">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Y(4) N(0) A(0) R(0)</w:t>
      </w:r>
    </w:p>
    <w:p w:rsidR="00000000" w:rsidDel="00000000" w:rsidP="00000000" w:rsidRDefault="00000000" w:rsidRPr="00000000" w14:paraId="0000006E">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F">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1">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3">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widowControl w:val="1"/>
        <w:numPr>
          <w:ilvl w:val="1"/>
          <w:numId w:val="1"/>
        </w:numPr>
        <w:tabs>
          <w:tab w:val="left" w:pos="1860"/>
          <w:tab w:val="center" w:pos="4950"/>
        </w:tabs>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Discussion &amp; Possible Action on submitting a CIS on CF </w:t>
      </w:r>
      <w:hyperlink r:id="rId10">
        <w:r w:rsidDel="00000000" w:rsidR="00000000" w:rsidRPr="00000000">
          <w:rPr>
            <w:rFonts w:ascii="Arial" w:cs="Arial" w:eastAsia="Arial" w:hAnsi="Arial"/>
            <w:color w:val="1155cc"/>
            <w:sz w:val="22"/>
            <w:szCs w:val="22"/>
            <w:u w:val="single"/>
            <w:rtl w:val="0"/>
          </w:rPr>
          <w:t xml:space="preserve">21-0617</w:t>
        </w:r>
      </w:hyperlink>
      <w:r w:rsidDel="00000000" w:rsidR="00000000" w:rsidRPr="00000000">
        <w:rPr>
          <w:rFonts w:ascii="Arial" w:cs="Arial" w:eastAsia="Arial" w:hAnsi="Arial"/>
          <w:sz w:val="22"/>
          <w:szCs w:val="22"/>
          <w:rtl w:val="0"/>
        </w:rPr>
        <w:t xml:space="preserve">: Hate Crimes / Rewards Program </w:t>
      </w:r>
    </w:p>
    <w:p w:rsidR="00000000" w:rsidDel="00000000" w:rsidP="00000000" w:rsidRDefault="00000000" w:rsidRPr="00000000" w14:paraId="00000075">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widowControl w:val="1"/>
        <w:tabs>
          <w:tab w:val="left" w:pos="1860"/>
          <w:tab w:val="center" w:pos="4950"/>
        </w:tabs>
        <w:ind w:left="72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Discussion between board members as well as public comments heard regarding the importance of utilization of special funding already set aside with the potential of additional funding to provide rewards to help increase the likelihood of reporting hate crimes that are on the rise. </w:t>
      </w:r>
    </w:p>
    <w:p w:rsidR="00000000" w:rsidDel="00000000" w:rsidP="00000000" w:rsidRDefault="00000000" w:rsidRPr="00000000" w14:paraId="00000077">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78">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file CIS in favor of CF 21-0617 Reeyan  Second:  Pablo</w:t>
      </w:r>
    </w:p>
    <w:p w:rsidR="00000000" w:rsidDel="00000000" w:rsidP="00000000" w:rsidRDefault="00000000" w:rsidRPr="00000000" w14:paraId="00000079">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7A">
      <w:pPr>
        <w:widowControl w:val="1"/>
        <w:tabs>
          <w:tab w:val="left" w:pos="1860"/>
          <w:tab w:val="center" w:pos="4950"/>
        </w:tabs>
        <w:rPr>
          <w:rFonts w:ascii="Oswald" w:cs="Oswald" w:eastAsia="Oswald" w:hAnsi="Oswald"/>
          <w:i w:val="1"/>
          <w:sz w:val="22"/>
          <w:szCs w:val="22"/>
        </w:rPr>
      </w:pPr>
      <w:r w:rsidDel="00000000" w:rsidR="00000000" w:rsidRPr="00000000">
        <w:rPr>
          <w:rtl w:val="0"/>
        </w:rPr>
      </w:r>
    </w:p>
    <w:tbl>
      <w:tblPr>
        <w:tblStyle w:val="Table4"/>
        <w:tblW w:w="95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CF 21-0617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Recommended DLANC CIS in 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Jehan Reagan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Kevin Dieterle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not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Cody Nowak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Pablo Fontoura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Reeyan Raynes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bl>
    <w:p w:rsidR="00000000" w:rsidDel="00000000" w:rsidP="00000000" w:rsidRDefault="00000000" w:rsidRPr="00000000" w14:paraId="00000087">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Y(4) N(0) A(0) R(0)</w:t>
      </w:r>
    </w:p>
    <w:p w:rsidR="00000000" w:rsidDel="00000000" w:rsidP="00000000" w:rsidRDefault="00000000" w:rsidRPr="00000000" w14:paraId="00000088">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9">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A">
      <w:pPr>
        <w:widowControl w:val="1"/>
        <w:numPr>
          <w:ilvl w:val="1"/>
          <w:numId w:val="1"/>
        </w:numPr>
        <w:tabs>
          <w:tab w:val="left" w:pos="1860"/>
          <w:tab w:val="center" w:pos="495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Discussion &amp; Possible Action on submitting a CIS on CF </w:t>
      </w:r>
      <w:hyperlink r:id="rId11">
        <w:r w:rsidDel="00000000" w:rsidR="00000000" w:rsidRPr="00000000">
          <w:rPr>
            <w:rFonts w:ascii="Arial" w:cs="Arial" w:eastAsia="Arial" w:hAnsi="Arial"/>
            <w:color w:val="1155cc"/>
            <w:sz w:val="22"/>
            <w:szCs w:val="22"/>
            <w:u w:val="single"/>
            <w:rtl w:val="0"/>
          </w:rPr>
          <w:t xml:space="preserve">21-0984</w:t>
        </w:r>
      </w:hyperlink>
      <w:r w:rsidDel="00000000" w:rsidR="00000000" w:rsidRPr="00000000">
        <w:rPr>
          <w:rFonts w:ascii="Arial" w:cs="Arial" w:eastAsia="Arial" w:hAnsi="Arial"/>
          <w:sz w:val="22"/>
          <w:szCs w:val="22"/>
          <w:rtl w:val="0"/>
        </w:rPr>
        <w:t xml:space="preserve">: Hate Crimes Reporting/ My311LA App / Technological Solutions</w:t>
      </w:r>
    </w:p>
    <w:p w:rsidR="00000000" w:rsidDel="00000000" w:rsidP="00000000" w:rsidRDefault="00000000" w:rsidRPr="00000000" w14:paraId="0000008B">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C">
      <w:pPr>
        <w:widowControl w:val="1"/>
        <w:tabs>
          <w:tab w:val="left" w:pos="1860"/>
          <w:tab w:val="center" w:pos="4950"/>
        </w:tabs>
        <w:ind w:left="72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Discussion  of changes in current use of technology with utilization of My311 LA Appto report hate crimes while increasing data analysis to improve policy and service in a more victim-centered approach.  </w:t>
      </w:r>
    </w:p>
    <w:p w:rsidR="00000000" w:rsidDel="00000000" w:rsidP="00000000" w:rsidRDefault="00000000" w:rsidRPr="00000000" w14:paraId="0000008D">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E">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w:t>
      </w:r>
    </w:p>
    <w:p w:rsidR="00000000" w:rsidDel="00000000" w:rsidP="00000000" w:rsidRDefault="00000000" w:rsidRPr="00000000" w14:paraId="0000008F">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file CIS in favor of CF 21-0984 Reeyan;  Second:  Pablo</w:t>
      </w:r>
    </w:p>
    <w:p w:rsidR="00000000" w:rsidDel="00000000" w:rsidP="00000000" w:rsidRDefault="00000000" w:rsidRPr="00000000" w14:paraId="00000090">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91">
      <w:pPr>
        <w:widowControl w:val="1"/>
        <w:tabs>
          <w:tab w:val="left" w:pos="1860"/>
          <w:tab w:val="center" w:pos="4950"/>
        </w:tabs>
        <w:rPr>
          <w:rFonts w:ascii="Oswald" w:cs="Oswald" w:eastAsia="Oswald" w:hAnsi="Oswald"/>
          <w:i w:val="1"/>
          <w:sz w:val="22"/>
          <w:szCs w:val="22"/>
        </w:rPr>
      </w:pPr>
      <w:r w:rsidDel="00000000" w:rsidR="00000000" w:rsidRPr="00000000">
        <w:rPr>
          <w:rtl w:val="0"/>
        </w:rPr>
      </w:r>
    </w:p>
    <w:tbl>
      <w:tblPr>
        <w:tblStyle w:val="Table5"/>
        <w:tblW w:w="95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CF 21-0984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Recommended DLANC CIS in 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Jehan Reagan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Kevin Dieterle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not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Cody Nowak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Pablo Fontoura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Reeyan Raynes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bl>
    <w:p w:rsidR="00000000" w:rsidDel="00000000" w:rsidP="00000000" w:rsidRDefault="00000000" w:rsidRPr="00000000" w14:paraId="0000009E">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Y(4) N(0) A(0) R(0)</w:t>
      </w:r>
    </w:p>
    <w:p w:rsidR="00000000" w:rsidDel="00000000" w:rsidP="00000000" w:rsidRDefault="00000000" w:rsidRPr="00000000" w14:paraId="0000009F">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0">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1">
      <w:pPr>
        <w:widowControl w:val="1"/>
        <w:numPr>
          <w:ilvl w:val="1"/>
          <w:numId w:val="1"/>
        </w:numPr>
        <w:tabs>
          <w:tab w:val="left" w:pos="1860"/>
          <w:tab w:val="center" w:pos="495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Discussion &amp; Possible Action on submitting a CIS on CF </w:t>
      </w:r>
      <w:hyperlink r:id="rId12">
        <w:r w:rsidDel="00000000" w:rsidR="00000000" w:rsidRPr="00000000">
          <w:rPr>
            <w:rFonts w:ascii="Arial" w:cs="Arial" w:eastAsia="Arial" w:hAnsi="Arial"/>
            <w:color w:val="1155cc"/>
            <w:sz w:val="22"/>
            <w:szCs w:val="22"/>
            <w:u w:val="single"/>
            <w:rtl w:val="0"/>
          </w:rPr>
          <w:t xml:space="preserve">17-0454</w:t>
        </w:r>
      </w:hyperlink>
      <w:r w:rsidDel="00000000" w:rsidR="00000000" w:rsidRPr="00000000">
        <w:rPr>
          <w:rFonts w:ascii="Arial" w:cs="Arial" w:eastAsia="Arial" w:hAnsi="Arial"/>
          <w:sz w:val="22"/>
          <w:szCs w:val="22"/>
          <w:rtl w:val="0"/>
        </w:rPr>
        <w:t xml:space="preserve">: Just Cause Tenancie Termination / Eviction and Rent Stabilization Measures</w:t>
      </w:r>
    </w:p>
    <w:p w:rsidR="00000000" w:rsidDel="00000000" w:rsidP="00000000" w:rsidRDefault="00000000" w:rsidRPr="00000000" w14:paraId="000000A2">
      <w:pPr>
        <w:widowControl w:val="1"/>
        <w:tabs>
          <w:tab w:val="left" w:pos="1860"/>
          <w:tab w:val="center" w:pos="4950"/>
        </w:tabs>
        <w:ind w:left="720" w:firstLine="0"/>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A3">
      <w:pPr>
        <w:widowControl w:val="1"/>
        <w:tabs>
          <w:tab w:val="left" w:pos="1860"/>
          <w:tab w:val="center" w:pos="4950"/>
        </w:tabs>
        <w:ind w:left="720" w:firstLine="0"/>
        <w:rPr>
          <w:rFonts w:ascii="Arial" w:cs="Arial" w:eastAsia="Arial" w:hAnsi="Arial"/>
          <w:sz w:val="22"/>
          <w:szCs w:val="22"/>
        </w:rPr>
      </w:pPr>
      <w:r w:rsidDel="00000000" w:rsidR="00000000" w:rsidRPr="00000000">
        <w:rPr>
          <w:rFonts w:ascii="Oswald" w:cs="Oswald" w:eastAsia="Oswald" w:hAnsi="Oswald"/>
          <w:i w:val="1"/>
          <w:sz w:val="22"/>
          <w:szCs w:val="22"/>
          <w:rtl w:val="0"/>
        </w:rPr>
        <w:t xml:space="preserve">Discussion regarding pros and cons of “just cause” evictions with concern on the impact of landlords and tenants.  Reeyan raised concern that owners of rentals who depend on this income could be potentially impacted.   Pablo mentioned that as a result of a large population of downtown residents being renters, he motioned to support the CF to best represent them as this correlates with the mission of board members.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A4">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A5">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file CIS in favor of CF 17-0454  Pablo;  Second:  Jehan </w:t>
      </w:r>
    </w:p>
    <w:p w:rsidR="00000000" w:rsidDel="00000000" w:rsidP="00000000" w:rsidRDefault="00000000" w:rsidRPr="00000000" w14:paraId="000000A6">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A7">
      <w:pPr>
        <w:widowControl w:val="1"/>
        <w:tabs>
          <w:tab w:val="left" w:pos="1860"/>
          <w:tab w:val="center" w:pos="4950"/>
        </w:tabs>
        <w:rPr>
          <w:rFonts w:ascii="Oswald" w:cs="Oswald" w:eastAsia="Oswald" w:hAnsi="Oswald"/>
          <w:i w:val="1"/>
          <w:sz w:val="22"/>
          <w:szCs w:val="22"/>
        </w:rPr>
      </w:pPr>
      <w:r w:rsidDel="00000000" w:rsidR="00000000" w:rsidRPr="00000000">
        <w:rPr>
          <w:rtl w:val="0"/>
        </w:rPr>
      </w:r>
    </w:p>
    <w:tbl>
      <w:tblPr>
        <w:tblStyle w:val="Table6"/>
        <w:tblW w:w="95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CF 17-0454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Recommended DLANC CIS in 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Jehan Reagan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Kevin Dieterle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not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Cody Nowak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Pablo Fontoura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Reeyan Raynes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abstain</w:t>
            </w:r>
          </w:p>
        </w:tc>
      </w:tr>
    </w:tbl>
    <w:p w:rsidR="00000000" w:rsidDel="00000000" w:rsidP="00000000" w:rsidRDefault="00000000" w:rsidRPr="00000000" w14:paraId="000000B4">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Y(3) N(0) A(1) R(0)</w:t>
      </w:r>
    </w:p>
    <w:p w:rsidR="00000000" w:rsidDel="00000000" w:rsidP="00000000" w:rsidRDefault="00000000" w:rsidRPr="00000000" w14:paraId="000000B5">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7">
      <w:pPr>
        <w:widowControl w:val="1"/>
        <w:numPr>
          <w:ilvl w:val="1"/>
          <w:numId w:val="1"/>
        </w:numPr>
        <w:tabs>
          <w:tab w:val="left" w:pos="1860"/>
          <w:tab w:val="center" w:pos="495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Discussion &amp; Possible Action on submitting a CIS on CF </w:t>
      </w:r>
      <w:hyperlink r:id="rId13">
        <w:r w:rsidDel="00000000" w:rsidR="00000000" w:rsidRPr="00000000">
          <w:rPr>
            <w:rFonts w:ascii="Arial" w:cs="Arial" w:eastAsia="Arial" w:hAnsi="Arial"/>
            <w:color w:val="1155cc"/>
            <w:sz w:val="22"/>
            <w:szCs w:val="22"/>
            <w:u w:val="single"/>
            <w:rtl w:val="0"/>
          </w:rPr>
          <w:t xml:space="preserve">20-0990</w:t>
        </w:r>
      </w:hyperlink>
      <w:r w:rsidDel="00000000" w:rsidR="00000000" w:rsidRPr="00000000">
        <w:rPr>
          <w:rFonts w:ascii="Arial" w:cs="Arial" w:eastAsia="Arial" w:hAnsi="Arial"/>
          <w:sz w:val="22"/>
          <w:szCs w:val="22"/>
          <w:rtl w:val="0"/>
        </w:rPr>
        <w:t xml:space="preserve">: Diversity, Equity and Inclusion Training /Anti-Bias Training / Los Angeles Neighborhood Council Members</w:t>
      </w:r>
    </w:p>
    <w:p w:rsidR="00000000" w:rsidDel="00000000" w:rsidP="00000000" w:rsidRDefault="00000000" w:rsidRPr="00000000" w14:paraId="000000B8">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9">
      <w:pPr>
        <w:widowControl w:val="1"/>
        <w:tabs>
          <w:tab w:val="left" w:pos="1860"/>
          <w:tab w:val="center" w:pos="4950"/>
        </w:tabs>
        <w:ind w:left="72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Discussed there weren’t any identifiable issues with supporting council members having diversity, equity, and inclusion training/anti-basis training to include Los Angeles Neighborhood Council Members. </w:t>
      </w:r>
    </w:p>
    <w:p w:rsidR="00000000" w:rsidDel="00000000" w:rsidP="00000000" w:rsidRDefault="00000000" w:rsidRPr="00000000" w14:paraId="000000BA">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BB">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file CIS in favor of CF 20-0990 Reeyan;  Second:  Pablo</w:t>
      </w:r>
    </w:p>
    <w:p w:rsidR="00000000" w:rsidDel="00000000" w:rsidP="00000000" w:rsidRDefault="00000000" w:rsidRPr="00000000" w14:paraId="000000BC">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BD">
      <w:pPr>
        <w:widowControl w:val="1"/>
        <w:tabs>
          <w:tab w:val="left" w:pos="1860"/>
          <w:tab w:val="center" w:pos="4950"/>
        </w:tabs>
        <w:rPr>
          <w:rFonts w:ascii="Oswald" w:cs="Oswald" w:eastAsia="Oswald" w:hAnsi="Oswald"/>
          <w:i w:val="1"/>
          <w:sz w:val="22"/>
          <w:szCs w:val="22"/>
        </w:rPr>
      </w:pPr>
      <w:r w:rsidDel="00000000" w:rsidR="00000000" w:rsidRPr="00000000">
        <w:rPr>
          <w:rtl w:val="0"/>
        </w:rPr>
      </w:r>
    </w:p>
    <w:tbl>
      <w:tblPr>
        <w:tblStyle w:val="Table7"/>
        <w:tblW w:w="95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CF 20-0990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Recommended DLANC CIS in 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Jehan Reagan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Kevin Dieterle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not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Cody Nowak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Pablo Fontoura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Reeyan Raynes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bl>
    <w:p w:rsidR="00000000" w:rsidDel="00000000" w:rsidP="00000000" w:rsidRDefault="00000000" w:rsidRPr="00000000" w14:paraId="000000CA">
      <w:pPr>
        <w:widowControl w:val="1"/>
        <w:tabs>
          <w:tab w:val="left" w:pos="1860"/>
          <w:tab w:val="center" w:pos="4950"/>
        </w:tabs>
        <w:rPr>
          <w:rFonts w:ascii="Arial" w:cs="Arial" w:eastAsia="Arial" w:hAnsi="Arial"/>
          <w:sz w:val="22"/>
          <w:szCs w:val="22"/>
        </w:rPr>
      </w:pPr>
      <w:r w:rsidDel="00000000" w:rsidR="00000000" w:rsidRPr="00000000">
        <w:rPr>
          <w:rFonts w:ascii="Oswald" w:cs="Oswald" w:eastAsia="Oswald" w:hAnsi="Oswald"/>
          <w:i w:val="1"/>
          <w:sz w:val="22"/>
          <w:szCs w:val="22"/>
          <w:rtl w:val="0"/>
        </w:rPr>
        <w:t xml:space="preserve">Y(4) N(0) A(0) R(0)</w:t>
      </w:r>
      <w:r w:rsidDel="00000000" w:rsidR="00000000" w:rsidRPr="00000000">
        <w:rPr>
          <w:rtl w:val="0"/>
        </w:rPr>
      </w:r>
    </w:p>
    <w:p w:rsidR="00000000" w:rsidDel="00000000" w:rsidP="00000000" w:rsidRDefault="00000000" w:rsidRPr="00000000" w14:paraId="000000CB">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C">
      <w:pPr>
        <w:widowControl w:val="1"/>
        <w:numPr>
          <w:ilvl w:val="1"/>
          <w:numId w:val="1"/>
        </w:numPr>
        <w:tabs>
          <w:tab w:val="left" w:pos="1860"/>
          <w:tab w:val="center" w:pos="495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Discussion &amp; Possible Action on submitting a CIS on CF </w:t>
      </w:r>
      <w:hyperlink r:id="rId14">
        <w:r w:rsidDel="00000000" w:rsidR="00000000" w:rsidRPr="00000000">
          <w:rPr>
            <w:rFonts w:ascii="Arial" w:cs="Arial" w:eastAsia="Arial" w:hAnsi="Arial"/>
            <w:color w:val="1155cc"/>
            <w:sz w:val="22"/>
            <w:szCs w:val="22"/>
            <w:u w:val="single"/>
            <w:rtl w:val="0"/>
          </w:rPr>
          <w:t xml:space="preserve">21-0953</w:t>
        </w:r>
      </w:hyperlink>
      <w:r w:rsidDel="00000000" w:rsidR="00000000" w:rsidRPr="00000000">
        <w:rPr>
          <w:rFonts w:ascii="Arial" w:cs="Arial" w:eastAsia="Arial" w:hAnsi="Arial"/>
          <w:sz w:val="22"/>
          <w:szCs w:val="22"/>
          <w:rtl w:val="0"/>
        </w:rPr>
        <w:t xml:space="preserve">: Urban Alchemy Clean Team / Skid Row / Litter Removal / Bulky Item Trash / Program Expansion.</w:t>
      </w:r>
    </w:p>
    <w:p w:rsidR="00000000" w:rsidDel="00000000" w:rsidP="00000000" w:rsidRDefault="00000000" w:rsidRPr="00000000" w14:paraId="000000CD">
      <w:pPr>
        <w:widowControl w:val="1"/>
        <w:tabs>
          <w:tab w:val="left" w:pos="1860"/>
          <w:tab w:val="center" w:pos="4950"/>
        </w:tabs>
        <w:ind w:left="720" w:firstLine="0"/>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CE">
      <w:pPr>
        <w:widowControl w:val="1"/>
        <w:tabs>
          <w:tab w:val="left" w:pos="1860"/>
          <w:tab w:val="center" w:pos="4950"/>
        </w:tabs>
        <w:ind w:left="72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Please note this item was removed from the agenda due to mistaken/repeat agenda item discussed on Livability committee that was transitioned and passed by the Executive Board for CIS with letter to be submitted in support of CF.</w:t>
      </w:r>
      <w:r w:rsidDel="00000000" w:rsidR="00000000" w:rsidRPr="00000000">
        <w:rPr>
          <w:rtl w:val="0"/>
        </w:rPr>
      </w:r>
    </w:p>
    <w:p w:rsidR="00000000" w:rsidDel="00000000" w:rsidP="00000000" w:rsidRDefault="00000000" w:rsidRPr="00000000" w14:paraId="000000CF">
      <w:pPr>
        <w:widowControl w:val="1"/>
        <w:tabs>
          <w:tab w:val="left" w:pos="1860"/>
          <w:tab w:val="center" w:pos="4950"/>
        </w:tabs>
        <w:rPr>
          <w:rFonts w:ascii="Arial" w:cs="Arial" w:eastAsia="Arial" w:hAnsi="Arial"/>
          <w:sz w:val="22"/>
          <w:szCs w:val="22"/>
        </w:rPr>
      </w:pPr>
      <w:r w:rsidDel="00000000" w:rsidR="00000000" w:rsidRPr="00000000">
        <w:rPr>
          <w:rFonts w:ascii="Oswald" w:cs="Oswald" w:eastAsia="Oswald" w:hAnsi="Oswald"/>
          <w:i w:val="1"/>
          <w:sz w:val="22"/>
          <w:szCs w:val="22"/>
          <w:rtl w:val="0"/>
        </w:rPr>
        <w:t xml:space="preserve">             </w:t>
      </w:r>
      <w:r w:rsidDel="00000000" w:rsidR="00000000" w:rsidRPr="00000000">
        <w:rPr>
          <w:rtl w:val="0"/>
        </w:rPr>
      </w:r>
    </w:p>
    <w:p w:rsidR="00000000" w:rsidDel="00000000" w:rsidP="00000000" w:rsidRDefault="00000000" w:rsidRPr="00000000" w14:paraId="000000D0">
      <w:pPr>
        <w:widowControl w:val="1"/>
        <w:numPr>
          <w:ilvl w:val="1"/>
          <w:numId w:val="1"/>
        </w:numPr>
        <w:tabs>
          <w:tab w:val="left" w:pos="1860"/>
          <w:tab w:val="center" w:pos="4950"/>
        </w:tabs>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Discussion &amp; Possible Action on submitting a CIS on CF </w:t>
      </w:r>
      <w:hyperlink r:id="rId15">
        <w:r w:rsidDel="00000000" w:rsidR="00000000" w:rsidRPr="00000000">
          <w:rPr>
            <w:rFonts w:ascii="Arial" w:cs="Arial" w:eastAsia="Arial" w:hAnsi="Arial"/>
            <w:color w:val="1155cc"/>
            <w:sz w:val="22"/>
            <w:szCs w:val="22"/>
            <w:u w:val="single"/>
            <w:rtl w:val="0"/>
          </w:rPr>
          <w:t xml:space="preserve">20-1578</w:t>
        </w:r>
      </w:hyperlink>
      <w:r w:rsidDel="00000000" w:rsidR="00000000" w:rsidRPr="00000000">
        <w:rPr>
          <w:rFonts w:ascii="Arial" w:cs="Arial" w:eastAsia="Arial" w:hAnsi="Arial"/>
          <w:sz w:val="22"/>
          <w:szCs w:val="22"/>
          <w:rtl w:val="0"/>
        </w:rPr>
        <w:t xml:space="preserve">: Working Women / COVID-19 Pandemic Impact </w:t>
      </w:r>
    </w:p>
    <w:p w:rsidR="00000000" w:rsidDel="00000000" w:rsidP="00000000" w:rsidRDefault="00000000" w:rsidRPr="00000000" w14:paraId="000000D1">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2">
      <w:pPr>
        <w:widowControl w:val="1"/>
        <w:tabs>
          <w:tab w:val="left" w:pos="1860"/>
          <w:tab w:val="center" w:pos="4950"/>
        </w:tabs>
        <w:ind w:left="72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Discussed impact of COVID-19 Pandemic and how it has disproportionately  impacted women; particularly those of color to help support continued presence in the workforce.  </w:t>
      </w:r>
    </w:p>
    <w:p w:rsidR="00000000" w:rsidDel="00000000" w:rsidP="00000000" w:rsidRDefault="00000000" w:rsidRPr="00000000" w14:paraId="000000D3">
      <w:pPr>
        <w:widowControl w:val="1"/>
        <w:tabs>
          <w:tab w:val="left" w:pos="1860"/>
          <w:tab w:val="center" w:pos="4950"/>
        </w:tabs>
        <w:ind w:left="720" w:firstLine="0"/>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D4">
      <w:pPr>
        <w:widowControl w:val="1"/>
        <w:tabs>
          <w:tab w:val="left" w:pos="1860"/>
          <w:tab w:val="center" w:pos="4950"/>
        </w:tabs>
        <w:ind w:left="720" w:firstLine="0"/>
        <w:rPr>
          <w:rFonts w:ascii="Arial" w:cs="Arial" w:eastAsia="Arial" w:hAnsi="Arial"/>
          <w:sz w:val="22"/>
          <w:szCs w:val="22"/>
        </w:rPr>
      </w:pPr>
      <w:r w:rsidDel="00000000" w:rsidR="00000000" w:rsidRPr="00000000">
        <w:rPr>
          <w:rFonts w:ascii="Oswald" w:cs="Oswald" w:eastAsia="Oswald" w:hAnsi="Oswald"/>
          <w:i w:val="1"/>
          <w:sz w:val="22"/>
          <w:szCs w:val="22"/>
          <w:rtl w:val="0"/>
        </w:rPr>
        <w:t xml:space="preserve">All board members in agreement that this is important to support.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D5">
      <w:pPr>
        <w:widowControl w:val="1"/>
        <w:tabs>
          <w:tab w:val="left" w:pos="1860"/>
          <w:tab w:val="center" w:pos="4950"/>
        </w:tabs>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D6">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D7">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D8">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D9">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DA">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file CIS in favor of CF 20-1578 Pablo;  Second:  Reeyan </w:t>
      </w:r>
    </w:p>
    <w:p w:rsidR="00000000" w:rsidDel="00000000" w:rsidP="00000000" w:rsidRDefault="00000000" w:rsidRPr="00000000" w14:paraId="000000DB">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DC">
      <w:pPr>
        <w:widowControl w:val="1"/>
        <w:tabs>
          <w:tab w:val="left" w:pos="1860"/>
          <w:tab w:val="center" w:pos="4950"/>
        </w:tabs>
        <w:rPr>
          <w:rFonts w:ascii="Oswald" w:cs="Oswald" w:eastAsia="Oswald" w:hAnsi="Oswald"/>
          <w:i w:val="1"/>
          <w:sz w:val="22"/>
          <w:szCs w:val="22"/>
        </w:rPr>
      </w:pPr>
      <w:r w:rsidDel="00000000" w:rsidR="00000000" w:rsidRPr="00000000">
        <w:rPr>
          <w:rtl w:val="0"/>
        </w:rPr>
      </w:r>
    </w:p>
    <w:tbl>
      <w:tblPr>
        <w:tblStyle w:val="Table8"/>
        <w:tblW w:w="95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CF 20-1578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Recommended DLANC CIS in 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Jehan Reagan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Kevin Dieterle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not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Cody Nowak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Pablo Fontoura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Reeyan Raynes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bl>
    <w:p w:rsidR="00000000" w:rsidDel="00000000" w:rsidP="00000000" w:rsidRDefault="00000000" w:rsidRPr="00000000" w14:paraId="000000E9">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Y(4) N(0) A(0) R(0)</w:t>
      </w:r>
    </w:p>
    <w:p w:rsidR="00000000" w:rsidDel="00000000" w:rsidP="00000000" w:rsidRDefault="00000000" w:rsidRPr="00000000" w14:paraId="000000EA">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B">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C">
      <w:pPr>
        <w:widowControl w:val="1"/>
        <w:numPr>
          <w:ilvl w:val="1"/>
          <w:numId w:val="1"/>
        </w:numPr>
        <w:tabs>
          <w:tab w:val="left" w:pos="1860"/>
          <w:tab w:val="center" w:pos="495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Discussion &amp; Possible Action on submitting a CIS on CF </w:t>
      </w:r>
      <w:hyperlink r:id="rId16">
        <w:r w:rsidDel="00000000" w:rsidR="00000000" w:rsidRPr="00000000">
          <w:rPr>
            <w:rFonts w:ascii="Arial" w:cs="Arial" w:eastAsia="Arial" w:hAnsi="Arial"/>
            <w:color w:val="1155cc"/>
            <w:sz w:val="22"/>
            <w:szCs w:val="22"/>
            <w:u w:val="single"/>
            <w:rtl w:val="0"/>
          </w:rPr>
          <w:t xml:space="preserve">21-0112</w:t>
        </w:r>
      </w:hyperlink>
      <w:r w:rsidDel="00000000" w:rsidR="00000000" w:rsidRPr="00000000">
        <w:rPr>
          <w:rFonts w:ascii="Arial" w:cs="Arial" w:eastAsia="Arial" w:hAnsi="Arial"/>
          <w:sz w:val="22"/>
          <w:szCs w:val="22"/>
          <w:rtl w:val="0"/>
        </w:rPr>
        <w:t xml:space="preserve">: Homekey Program / Next Phase / Covid-19 Pandemic / Interim and Permanent Supportive Housing </w:t>
      </w:r>
    </w:p>
    <w:p w:rsidR="00000000" w:rsidDel="00000000" w:rsidP="00000000" w:rsidRDefault="00000000" w:rsidRPr="00000000" w14:paraId="000000ED">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E">
      <w:pPr>
        <w:widowControl w:val="1"/>
        <w:tabs>
          <w:tab w:val="left" w:pos="1860"/>
          <w:tab w:val="center" w:pos="4950"/>
        </w:tabs>
        <w:ind w:left="72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Discussed how this solution isn’t perfect it’s had improvements to include transitioning with long term solutions to help house the unhoused individual, began data collection, etc. </w:t>
      </w:r>
    </w:p>
    <w:p w:rsidR="00000000" w:rsidDel="00000000" w:rsidP="00000000" w:rsidRDefault="00000000" w:rsidRPr="00000000" w14:paraId="000000EF">
      <w:pPr>
        <w:widowControl w:val="1"/>
        <w:tabs>
          <w:tab w:val="left" w:pos="1860"/>
          <w:tab w:val="center" w:pos="4950"/>
        </w:tabs>
        <w:ind w:left="720" w:firstLine="0"/>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F0">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F1">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F2">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F3">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F4">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F5">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F6">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file CIS in favor of CF 21-0112 Pablo;  Second:  Jehan </w:t>
      </w:r>
    </w:p>
    <w:p w:rsidR="00000000" w:rsidDel="00000000" w:rsidP="00000000" w:rsidRDefault="00000000" w:rsidRPr="00000000" w14:paraId="000000F7">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F8">
      <w:pPr>
        <w:widowControl w:val="1"/>
        <w:tabs>
          <w:tab w:val="left" w:pos="1860"/>
          <w:tab w:val="center" w:pos="4950"/>
        </w:tabs>
        <w:rPr>
          <w:rFonts w:ascii="Oswald" w:cs="Oswald" w:eastAsia="Oswald" w:hAnsi="Oswald"/>
          <w:i w:val="1"/>
          <w:sz w:val="22"/>
          <w:szCs w:val="22"/>
        </w:rPr>
      </w:pPr>
      <w:r w:rsidDel="00000000" w:rsidR="00000000" w:rsidRPr="00000000">
        <w:rPr>
          <w:rtl w:val="0"/>
        </w:rPr>
      </w:r>
    </w:p>
    <w:tbl>
      <w:tblPr>
        <w:tblStyle w:val="Table9"/>
        <w:tblW w:w="95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CF 21-0112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Recommended DLANC CIS in 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Jehan Reagan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Kevin Dieterle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not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Cody Nowak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Pablo Fontoura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Reeyan Raynes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bl>
    <w:p w:rsidR="00000000" w:rsidDel="00000000" w:rsidP="00000000" w:rsidRDefault="00000000" w:rsidRPr="00000000" w14:paraId="00000105">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Y(4) N(0) A(0) R(0)</w:t>
      </w:r>
    </w:p>
    <w:p w:rsidR="00000000" w:rsidDel="00000000" w:rsidP="00000000" w:rsidRDefault="00000000" w:rsidRPr="00000000" w14:paraId="00000106">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7">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8">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9">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GLC Discussion for Future Action Items</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0" w:right="0" w:firstLine="0"/>
        <w:jc w:val="left"/>
        <w:rPr>
          <w:rFonts w:ascii="Oswald" w:cs="Oswald" w:eastAsia="Oswald" w:hAnsi="Oswald"/>
          <w:i w:val="1"/>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Fonts w:ascii="Oswald" w:cs="Oswald" w:eastAsia="Oswald" w:hAnsi="Oswald"/>
          <w:i w:val="1"/>
          <w:sz w:val="22"/>
          <w:szCs w:val="22"/>
          <w:rtl w:val="0"/>
        </w:rPr>
        <w:t xml:space="preserve"> a.) Discussed not meeting in December due to holidays and recommence in January</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b.)  Discussed  future agenda item to include  brainstorming of engaging constituents in GLC  to include the       </w:t>
      </w:r>
    </w:p>
    <w:p w:rsidR="00000000" w:rsidDel="00000000" w:rsidP="00000000" w:rsidRDefault="00000000" w:rsidRPr="00000000" w14:paraId="0000010C">
      <w:pPr>
        <w:widowControl w:val="1"/>
        <w:tabs>
          <w:tab w:val="left" w:pos="1860"/>
          <w:tab w:val="center" w:pos="4950"/>
        </w:tabs>
        <w:ind w:left="0" w:firstLine="0"/>
        <w:rPr>
          <w:rFonts w:ascii="Oswald" w:cs="Oswald" w:eastAsia="Oswald" w:hAnsi="Oswald"/>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Oswald" w:cs="Oswald" w:eastAsia="Oswald" w:hAnsi="Oswald"/>
          <w:i w:val="1"/>
          <w:sz w:val="22"/>
          <w:szCs w:val="22"/>
          <w:rtl w:val="0"/>
        </w:rPr>
        <w:t xml:space="preserve">utilization of  social media posting by Pablo and/or other board members. </w:t>
      </w:r>
    </w:p>
    <w:p w:rsidR="00000000" w:rsidDel="00000000" w:rsidP="00000000" w:rsidRDefault="00000000" w:rsidRPr="00000000" w14:paraId="0000010D">
      <w:pPr>
        <w:widowControl w:val="1"/>
        <w:tabs>
          <w:tab w:val="left" w:pos="1860"/>
          <w:tab w:val="center" w:pos="4950"/>
        </w:tabs>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E">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Member comment</w:t>
      </w:r>
      <w:r w:rsidDel="00000000" w:rsidR="00000000" w:rsidRPr="00000000">
        <w:rPr>
          <w:rFonts w:ascii="Arial" w:cs="Arial" w:eastAsia="Arial" w:hAnsi="Arial"/>
          <w:b w:val="1"/>
          <w:sz w:val="22"/>
          <w:szCs w:val="22"/>
          <w:rtl w:val="0"/>
        </w:rPr>
        <w:t xml:space="preserve">s</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General Public Comment on Non-Agenda items </w:t>
      </w:r>
    </w:p>
    <w:p w:rsidR="00000000" w:rsidDel="00000000" w:rsidP="00000000" w:rsidRDefault="00000000" w:rsidRPr="00000000" w14:paraId="00000111">
      <w:pPr>
        <w:spacing w:before="269.93988037109375" w:line="266.56002044677734" w:lineRule="auto"/>
        <w:ind w:left="360" w:right="74.50805664062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public is requested to dial *9, when prompted by the presiding officer, to address the Board on any agenda item before the Board takes an action on an item. Press *6 to unmute. Comments from the public on agenda items will be heard only when the respective item is being considered. Comments from the public on other matters not appearing on the agenda that are within the Board’s jurisdiction will be heard during the General Public Comment period. </w:t>
      </w:r>
      <w:r w:rsidDel="00000000" w:rsidR="00000000" w:rsidRPr="00000000">
        <w:rPr>
          <w:rFonts w:ascii="Arial" w:cs="Arial" w:eastAsia="Arial" w:hAnsi="Arial"/>
          <w:sz w:val="22"/>
          <w:szCs w:val="22"/>
          <w:rtl w:val="0"/>
        </w:rPr>
        <w:t xml:space="preserve">Please note that under the Brown Act, the Board is prevented from acting on a matter that you bring to its attention during the General Public Comment period; however, the issue raised by a member of the public may become the subject of a future Board meeting.</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Public comments are limited to two minutes per speaker with a total time of ten minutes. (The chair, depending on the number of speakers and time considerations, may change these parameters.).</w:t>
      </w:r>
    </w:p>
    <w:p w:rsidR="00000000" w:rsidDel="00000000" w:rsidP="00000000" w:rsidRDefault="00000000" w:rsidRPr="00000000" w14:paraId="00000112">
      <w:pPr>
        <w:spacing w:before="269.93988037109375" w:line="266.56002044677734" w:lineRule="auto"/>
        <w:ind w:left="360" w:right="74.508056640625"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 public comments for non-agenda items.  </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Adjournment</w:t>
      </w:r>
    </w:p>
    <w:p w:rsidR="00000000" w:rsidDel="00000000" w:rsidP="00000000" w:rsidRDefault="00000000" w:rsidRPr="00000000" w14:paraId="00000115">
      <w:pPr>
        <w:widowControl w:val="1"/>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6">
      <w:pPr>
        <w:widowControl w:val="1"/>
        <w:ind w:left="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Meeting adjourned at 8:22 P.M. Next Meeting tentatively scheduled for Wednesday, January 19, 2021, at 6:30 P.M. as all board members are in agreement if Kevin (Co-Chair) who wasn’t present today is in agreement to change.  </w:t>
      </w:r>
      <w:r w:rsidDel="00000000" w:rsidR="00000000" w:rsidRPr="00000000">
        <w:rPr>
          <w:rtl w:val="0"/>
        </w:rPr>
      </w:r>
    </w:p>
    <w:p w:rsidR="00000000" w:rsidDel="00000000" w:rsidP="00000000" w:rsidRDefault="00000000" w:rsidRPr="00000000" w14:paraId="00000117">
      <w:pPr>
        <w:tabs>
          <w:tab w:val="left" w:pos="1860"/>
          <w:tab w:val="center" w:pos="4950"/>
        </w:tabs>
        <w:rPr>
          <w:rFonts w:ascii="Arial" w:cs="Arial" w:eastAsia="Arial" w:hAnsi="Arial"/>
          <w:sz w:val="20"/>
          <w:szCs w:val="20"/>
        </w:rPr>
      </w:pPr>
      <w:r w:rsidDel="00000000" w:rsidR="00000000" w:rsidRPr="00000000">
        <w:rPr>
          <w:rFonts w:ascii="Arial" w:cs="Arial" w:eastAsia="Arial" w:hAnsi="Arial"/>
          <w:sz w:val="20"/>
          <w:szCs w:val="20"/>
          <w:rtl w:val="0"/>
        </w:rPr>
        <w:tab/>
        <w:tab/>
        <w:tab/>
        <w:tab/>
        <w:tab/>
      </w:r>
    </w:p>
    <w:p w:rsidR="00000000" w:rsidDel="00000000" w:rsidP="00000000" w:rsidRDefault="00000000" w:rsidRPr="00000000" w14:paraId="00000118">
      <w:pPr>
        <w:tabs>
          <w:tab w:val="left" w:pos="1860"/>
          <w:tab w:val="center" w:pos="4950"/>
        </w:tabs>
        <w:rPr>
          <w:rFonts w:ascii="Arial" w:cs="Arial" w:eastAsia="Arial" w:hAnsi="Arial"/>
          <w:sz w:val="20"/>
          <w:szCs w:val="20"/>
        </w:rPr>
      </w:pPr>
      <w:r w:rsidDel="00000000" w:rsidR="00000000" w:rsidRPr="00000000">
        <w:rPr>
          <w:rFonts w:ascii="Arial" w:cs="Arial" w:eastAsia="Arial" w:hAnsi="Arial"/>
          <w:sz w:val="20"/>
          <w:szCs w:val="20"/>
          <w:rtl w:val="0"/>
        </w:rPr>
        <w:tab/>
        <w:tab/>
        <w:tab/>
        <w:tab/>
      </w:r>
    </w:p>
    <w:p w:rsidR="00000000" w:rsidDel="00000000" w:rsidP="00000000" w:rsidRDefault="00000000" w:rsidRPr="00000000" w14:paraId="00000119">
      <w:pPr>
        <w:tabs>
          <w:tab w:val="left" w:pos="1860"/>
          <w:tab w:val="center" w:pos="4950"/>
        </w:tabs>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PUBLIC INPUT AT NEIGHBORHOOD COUNCIL MEETINGS:</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The public is requested to fill out a “Speaker Card” to address the [committee] on any agenda item before the committee takes an action on an item. Comments from the public on agenda items will be heard only when the respective item is being considered. Comments from the public on other matters not appearing on the agenda that are within the committee’s jurisdiction will be heard during the General Public Comment period. Please note that under the Brown Act, the committee is prevented from acting on a matter that you bring to its attention during the General Public Comment period; however, the issue raised by a member of the public may become the subject of a future committee meeting. Public comment is limited to 2 minutes per speaker, unless adjusted by the presiding officer.</w:t>
      </w:r>
    </w:p>
    <w:p w:rsidR="00000000" w:rsidDel="00000000" w:rsidP="00000000" w:rsidRDefault="00000000" w:rsidRPr="00000000" w14:paraId="0000011A">
      <w:pPr>
        <w:widowControl w:val="1"/>
        <w:spacing w:after="240" w:before="240" w:line="276" w:lineRule="auto"/>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NOTICE TO PAID REPRESENTATIVES:</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If you are compensated to monitor, attend, or speak at this meeting, City law may require you to register as a lobbyist and report your activity. See Los Angeles Municipal Code §§ 48.01 et seq. More information is available at ethics@lacity.org/lobbying. For assistance, please contact the Ethics Commission at (213) 978-1960 or </w:t>
      </w:r>
      <w:hyperlink r:id="rId17">
        <w:r w:rsidDel="00000000" w:rsidR="00000000" w:rsidRPr="00000000">
          <w:rPr>
            <w:rFonts w:ascii="Arial" w:cs="Arial" w:eastAsia="Arial" w:hAnsi="Arial"/>
            <w:i w:val="1"/>
            <w:sz w:val="16"/>
            <w:szCs w:val="16"/>
            <w:u w:val="single"/>
            <w:rtl w:val="0"/>
          </w:rPr>
          <w:t xml:space="preserve">ethics.commission@lacity.org</w:t>
        </w:r>
      </w:hyperlink>
      <w:r w:rsidDel="00000000" w:rsidR="00000000" w:rsidRPr="00000000">
        <w:rPr>
          <w:rFonts w:ascii="Arial" w:cs="Arial" w:eastAsia="Arial" w:hAnsi="Arial"/>
          <w:i w:val="1"/>
          <w:sz w:val="16"/>
          <w:szCs w:val="16"/>
          <w:rtl w:val="0"/>
        </w:rPr>
        <w:t xml:space="preserve">.</w:t>
      </w:r>
    </w:p>
    <w:p w:rsidR="00000000" w:rsidDel="00000000" w:rsidP="00000000" w:rsidRDefault="00000000" w:rsidRPr="00000000" w14:paraId="0000011B">
      <w:pPr>
        <w:tabs>
          <w:tab w:val="left" w:pos="1860"/>
          <w:tab w:val="center" w:pos="4950"/>
        </w:tabs>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 NOTICE TO THE PUBLIC</w:t>
      </w:r>
      <w:r w:rsidDel="00000000" w:rsidR="00000000" w:rsidRPr="00000000">
        <w:rPr>
          <w:rFonts w:ascii="Arial" w:cs="Arial" w:eastAsia="Arial" w:hAnsi="Arial"/>
          <w:sz w:val="16"/>
          <w:szCs w:val="16"/>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16"/>
          <w:szCs w:val="16"/>
          <w:rtl w:val="0"/>
        </w:rPr>
        <w:t xml:space="preserve">There will be no separate discussion of Consent items as they are considered routine and will be adopted by one motion. If a member of the Board or a stakeholder requests discussion on a particular item, that item will be removed from Consent and considered separately. Such items will be moved to the end of the agenda. </w:t>
      </w:r>
    </w:p>
    <w:p w:rsidR="00000000" w:rsidDel="00000000" w:rsidP="00000000" w:rsidRDefault="00000000" w:rsidRPr="00000000" w14:paraId="0000011C">
      <w:pPr>
        <w:widowControl w:val="1"/>
        <w:spacing w:after="240" w:before="240" w:line="276" w:lineRule="auto"/>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PUBLIC ACCESS OF RECORDS:</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In compliance with Government Code section 54957.5, non-exempt writings that are distributed to a majority or all of the board members in advance of a meeting may be viewed on our website by clicking on the following link: www.dlanc.com, or at the scheduled meeting. In addition, if you would like a copy of any record related to an item on the agenda, please contact the secretary, jim.sarratori@dlanc.com.</w:t>
      </w:r>
    </w:p>
    <w:p w:rsidR="00000000" w:rsidDel="00000000" w:rsidP="00000000" w:rsidRDefault="00000000" w:rsidRPr="00000000" w14:paraId="0000011D">
      <w:pPr>
        <w:widowControl w:val="1"/>
        <w:spacing w:after="240" w:before="240" w:line="276" w:lineRule="auto"/>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POSTING:</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In compliance with Government Code section 54954.2(a), Neighborhood Council agendas are posted for public review at Palace Theatre, 630 S. Broadway and at</w:t>
      </w:r>
      <w:hyperlink r:id="rId18">
        <w:r w:rsidDel="00000000" w:rsidR="00000000" w:rsidRPr="00000000">
          <w:rPr>
            <w:rFonts w:ascii="Arial" w:cs="Arial" w:eastAsia="Arial" w:hAnsi="Arial"/>
            <w:i w:val="1"/>
            <w:sz w:val="16"/>
            <w:szCs w:val="16"/>
            <w:rtl w:val="0"/>
          </w:rPr>
          <w:t xml:space="preserve"> </w:t>
        </w:r>
      </w:hyperlink>
      <w:hyperlink r:id="rId19">
        <w:r w:rsidDel="00000000" w:rsidR="00000000" w:rsidRPr="00000000">
          <w:rPr>
            <w:rFonts w:ascii="Arial" w:cs="Arial" w:eastAsia="Arial" w:hAnsi="Arial"/>
            <w:i w:val="1"/>
            <w:sz w:val="16"/>
            <w:szCs w:val="16"/>
            <w:u w:val="single"/>
            <w:rtl w:val="0"/>
          </w:rPr>
          <w:t xml:space="preserve">www.dlanc.com</w:t>
        </w:r>
      </w:hyperlink>
      <w:r w:rsidDel="00000000" w:rsidR="00000000" w:rsidRPr="00000000">
        <w:rPr>
          <w:rFonts w:ascii="Arial" w:cs="Arial" w:eastAsia="Arial" w:hAnsi="Arial"/>
          <w:i w:val="1"/>
          <w:sz w:val="16"/>
          <w:szCs w:val="16"/>
          <w:rtl w:val="0"/>
        </w:rPr>
        <w:t xml:space="preserve">. You can also receive our agendas via email by subscribing to L.A. City’s Early Notification System at:</w:t>
      </w:r>
      <w:hyperlink r:id="rId20">
        <w:r w:rsidDel="00000000" w:rsidR="00000000" w:rsidRPr="00000000">
          <w:rPr>
            <w:rFonts w:ascii="Arial" w:cs="Arial" w:eastAsia="Arial" w:hAnsi="Arial"/>
            <w:i w:val="1"/>
            <w:sz w:val="16"/>
            <w:szCs w:val="16"/>
            <w:rtl w:val="0"/>
          </w:rPr>
          <w:t xml:space="preserve"> </w:t>
        </w:r>
      </w:hyperlink>
      <w:hyperlink r:id="rId21">
        <w:r w:rsidDel="00000000" w:rsidR="00000000" w:rsidRPr="00000000">
          <w:rPr>
            <w:rFonts w:ascii="Arial" w:cs="Arial" w:eastAsia="Arial" w:hAnsi="Arial"/>
            <w:i w:val="1"/>
            <w:sz w:val="16"/>
            <w:szCs w:val="16"/>
            <w:u w:val="single"/>
            <w:rtl w:val="0"/>
          </w:rPr>
          <w:t xml:space="preserve">https://www.lacity.org/government/subscribe-agendasnotifications/neighborhood-councils</w:t>
        </w:r>
      </w:hyperlink>
      <w:r w:rsidDel="00000000" w:rsidR="00000000" w:rsidRPr="00000000">
        <w:rPr>
          <w:rFonts w:ascii="Arial" w:cs="Arial" w:eastAsia="Arial" w:hAnsi="Arial"/>
          <w:i w:val="1"/>
          <w:sz w:val="16"/>
          <w:szCs w:val="16"/>
          <w:rtl w:val="0"/>
        </w:rPr>
        <w:t xml:space="preserve">.</w:t>
      </w:r>
    </w:p>
    <w:p w:rsidR="00000000" w:rsidDel="00000000" w:rsidP="00000000" w:rsidRDefault="00000000" w:rsidRPr="00000000" w14:paraId="0000011E">
      <w:pPr>
        <w:widowControl w:val="1"/>
        <w:spacing w:after="240" w:before="240" w:line="276" w:lineRule="auto"/>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RECONSIDERATION AND GRIEVANCE PROCESS:</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For information on the DLANC’s process for board action reconsideration, stakeholder grievance policy, or any other procedural matters related to this Council, please consult the DLANC Bylaws. The Bylaws are available at our Board meetings and our website</w:t>
      </w:r>
      <w:hyperlink r:id="rId22">
        <w:r w:rsidDel="00000000" w:rsidR="00000000" w:rsidRPr="00000000">
          <w:rPr>
            <w:rFonts w:ascii="Arial" w:cs="Arial" w:eastAsia="Arial" w:hAnsi="Arial"/>
            <w:i w:val="1"/>
            <w:sz w:val="16"/>
            <w:szCs w:val="16"/>
            <w:rtl w:val="0"/>
          </w:rPr>
          <w:t xml:space="preserve"> </w:t>
        </w:r>
      </w:hyperlink>
      <w:hyperlink r:id="rId23">
        <w:r w:rsidDel="00000000" w:rsidR="00000000" w:rsidRPr="00000000">
          <w:rPr>
            <w:rFonts w:ascii="Arial" w:cs="Arial" w:eastAsia="Arial" w:hAnsi="Arial"/>
            <w:i w:val="1"/>
            <w:sz w:val="16"/>
            <w:szCs w:val="16"/>
            <w:u w:val="single"/>
            <w:rtl w:val="0"/>
          </w:rPr>
          <w:t xml:space="preserve">www.dlanc.com</w:t>
        </w:r>
      </w:hyperlink>
      <w:r w:rsidDel="00000000" w:rsidR="00000000" w:rsidRPr="00000000">
        <w:rPr>
          <w:rFonts w:ascii="Arial" w:cs="Arial" w:eastAsia="Arial" w:hAnsi="Arial"/>
          <w:i w:val="1"/>
          <w:sz w:val="16"/>
          <w:szCs w:val="16"/>
          <w:rtl w:val="0"/>
        </w:rPr>
        <w:t xml:space="preserve">.</w:t>
      </w:r>
    </w:p>
    <w:p w:rsidR="00000000" w:rsidDel="00000000" w:rsidP="00000000" w:rsidRDefault="00000000" w:rsidRPr="00000000" w14:paraId="0000011F">
      <w:pPr>
        <w:widowControl w:val="1"/>
        <w:spacing w:after="240" w:before="240" w:line="276" w:lineRule="auto"/>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DISABILITY POLICY:</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The Downtown Los Angeles Neighborhood Council complies with Title II of the Americans with Disabilities Act and does not discriminate on the basis of any disability. Upon request, the Downtown Los Angeles Neighborhood Council will provide reasonable accommodations to ensure equal access to its programs, services, and activities. Sign language interpreters, assistive listening devices, or other auxiliary aids and/or services may be provided upon request. To ensure availability of services, please make your request at least 3 business days prior to the meeting you wish to attend by contacting the Department of Neighborhood Empowerment at (213) 978-1551 or email NCSupport@lacity.org.</w:t>
      </w:r>
    </w:p>
    <w:p w:rsidR="00000000" w:rsidDel="00000000" w:rsidP="00000000" w:rsidRDefault="00000000" w:rsidRPr="00000000" w14:paraId="00000120">
      <w:pPr>
        <w:widowControl w:val="1"/>
        <w:spacing w:after="240" w:before="240" w:line="276" w:lineRule="auto"/>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STATE OF CALIFORNIA PENAL CODE SECTION 403</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(Amended by Stats, 1994, Ch. 923, Sec. 159. Effective January 1, 1995.) – Every person who, without authority of law willfully disturbs or breaks up any assembly or meeting that is not unlawful in its character, other than an assembly or meeting referred to in Section 302 of the Penal Code or Section 18340 of the Elections Code, is guilty of a misdemeanor.</w:t>
      </w:r>
    </w:p>
    <w:p w:rsidR="00000000" w:rsidDel="00000000" w:rsidP="00000000" w:rsidRDefault="00000000" w:rsidRPr="00000000" w14:paraId="00000121">
      <w:pPr>
        <w:widowControl w:val="1"/>
        <w:spacing w:after="240" w:before="240" w:line="276" w:lineRule="auto"/>
        <w:rPr>
          <w:rFonts w:ascii="Arial" w:cs="Arial" w:eastAsia="Arial" w:hAnsi="Arial"/>
        </w:rPr>
      </w:pPr>
      <w:r w:rsidDel="00000000" w:rsidR="00000000" w:rsidRPr="00000000">
        <w:rPr>
          <w:rFonts w:ascii="Arial" w:cs="Arial" w:eastAsia="Arial" w:hAnsi="Arial"/>
          <w:b w:val="1"/>
          <w:sz w:val="16"/>
          <w:szCs w:val="16"/>
          <w:rtl w:val="0"/>
        </w:rPr>
        <w:t xml:space="preserve">SERVICIOS DE </w:t>
      </w:r>
      <w:r w:rsidDel="00000000" w:rsidR="00000000" w:rsidRPr="00000000">
        <w:rPr>
          <w:rFonts w:ascii="Arial" w:cs="Arial" w:eastAsia="Arial" w:hAnsi="Arial"/>
          <w:b w:val="1"/>
          <w:sz w:val="16"/>
          <w:szCs w:val="16"/>
          <w:rtl w:val="0"/>
        </w:rPr>
        <w:t xml:space="preserve">TRADUCCION</w:t>
      </w:r>
      <w:r w:rsidDel="00000000" w:rsidR="00000000" w:rsidRPr="00000000">
        <w:rPr>
          <w:rFonts w:ascii="Arial" w:cs="Arial" w:eastAsia="Arial" w:hAnsi="Arial"/>
          <w:b w:val="1"/>
          <w:sz w:val="16"/>
          <w:szCs w:val="16"/>
          <w:rtl w:val="0"/>
        </w:rPr>
        <w:t xml:space="preserve">:</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Si requiere servicios de traducción, favor de avisar al Concejo Vecinal 3 días de trabajo (72 horas) antes del evento. Por favor contacte NCSupport@lacity.org.</w:t>
      </w:r>
      <w:r w:rsidDel="00000000" w:rsidR="00000000" w:rsidRPr="00000000">
        <w:rPr>
          <w:rtl w:val="0"/>
        </w:rPr>
      </w:r>
    </w:p>
    <w:p w:rsidR="00000000" w:rsidDel="00000000" w:rsidP="00000000" w:rsidRDefault="00000000" w:rsidRPr="00000000" w14:paraId="00000122">
      <w:pPr>
        <w:tabs>
          <w:tab w:val="left" w:pos="1860"/>
          <w:tab w:val="center" w:pos="4950"/>
        </w:tabs>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14:paraId="00000123">
      <w:pPr>
        <w:tabs>
          <w:tab w:val="left" w:pos="1860"/>
          <w:tab w:val="center" w:pos="4950"/>
        </w:tabs>
        <w:rPr>
          <w:rFonts w:ascii="Arial" w:cs="Arial" w:eastAsia="Arial" w:hAnsi="Arial"/>
          <w:sz w:val="20"/>
          <w:szCs w:val="20"/>
        </w:rPr>
      </w:pPr>
      <w:r w:rsidDel="00000000" w:rsidR="00000000" w:rsidRPr="00000000">
        <w:rPr>
          <w:rFonts w:ascii="Arial" w:cs="Arial" w:eastAsia="Arial" w:hAnsi="Arial"/>
          <w:sz w:val="20"/>
          <w:szCs w:val="20"/>
          <w:rtl w:val="0"/>
        </w:rPr>
        <w:tab/>
        <w:tab/>
      </w:r>
    </w:p>
    <w:p w:rsidR="00000000" w:rsidDel="00000000" w:rsidP="00000000" w:rsidRDefault="00000000" w:rsidRPr="00000000" w14:paraId="00000124">
      <w:pPr>
        <w:tabs>
          <w:tab w:val="left" w:pos="1860"/>
          <w:tab w:val="center" w:pos="4950"/>
        </w:tabs>
        <w:rPr>
          <w:rFonts w:ascii="Arial" w:cs="Arial" w:eastAsia="Arial" w:hAnsi="Arial"/>
          <w:sz w:val="20"/>
          <w:szCs w:val="20"/>
        </w:rPr>
      </w:pPr>
      <w:r w:rsidDel="00000000" w:rsidR="00000000" w:rsidRPr="00000000">
        <w:rPr>
          <w:rtl w:val="0"/>
        </w:rPr>
      </w:r>
    </w:p>
    <w:sectPr>
      <w:headerReference r:id="rId24" w:type="default"/>
      <w:headerReference r:id="rId25" w:type="first"/>
      <w:headerReference r:id="rId26" w:type="even"/>
      <w:footerReference r:id="rId27" w:type="default"/>
      <w:footerReference r:id="rId28" w:type="first"/>
      <w:footerReference r:id="rId29" w:type="even"/>
      <w:pgSz w:h="15840" w:w="12240" w:orient="portrait"/>
      <w:pgMar w:bottom="1260" w:top="1260" w:left="1440" w:right="1260" w:header="450" w:footer="31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Times New Roman"/>
  <w:font w:name="Lucida San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Helvetica Neue" w:cs="Helvetica Neue" w:eastAsia="Helvetica Neue" w:hAnsi="Helvetica Neue"/>
        <w:b w:val="0"/>
        <w:i w:val="0"/>
        <w:smallCaps w:val="0"/>
        <w:strike w:val="0"/>
        <w:color w:val="0000ff"/>
        <w:sz w:val="16"/>
        <w:szCs w:val="16"/>
        <w:u w:val="none"/>
        <w:shd w:fill="auto" w:val="clear"/>
        <w:vertAlign w:val="baseline"/>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3549015</wp:posOffset>
          </wp:positionH>
          <wp:positionV relativeFrom="paragraph">
            <wp:posOffset>3790315</wp:posOffset>
          </wp:positionV>
          <wp:extent cx="3573145" cy="2679700"/>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573145" cy="26797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spacing w:line="276" w:lineRule="auto"/>
      <w:rPr>
        <w:rFonts w:ascii="Arial" w:cs="Arial" w:eastAsia="Arial" w:hAnsi="Arial"/>
        <w:sz w:val="22"/>
        <w:szCs w:val="22"/>
      </w:rPr>
    </w:pPr>
    <w:r w:rsidDel="00000000" w:rsidR="00000000" w:rsidRPr="00000000">
      <w:rPr>
        <w:rtl w:val="0"/>
      </w:rPr>
    </w:r>
  </w:p>
  <w:tbl>
    <w:tblPr>
      <w:tblStyle w:val="Table10"/>
      <w:tblW w:w="10800.0" w:type="dxa"/>
      <w:jc w:val="center"/>
      <w:tblLayout w:type="fixed"/>
      <w:tblLook w:val="0000"/>
    </w:tblPr>
    <w:tblGrid>
      <w:gridCol w:w="3060"/>
      <w:gridCol w:w="4740"/>
      <w:gridCol w:w="3000"/>
      <w:tblGridChange w:id="0">
        <w:tblGrid>
          <w:gridCol w:w="3060"/>
          <w:gridCol w:w="4740"/>
          <w:gridCol w:w="3000"/>
        </w:tblGrid>
      </w:tblGridChange>
    </w:tblGrid>
    <w:tr>
      <w:trPr>
        <w:cantSplit w:val="0"/>
        <w:trHeight w:val="360" w:hRule="atLeast"/>
        <w:tblHeader w:val="0"/>
      </w:trPr>
      <w:tc>
        <w:tcPr>
          <w:gridSpan w:val="3"/>
          <w:vAlign w:val="top"/>
        </w:tcPr>
        <w:p w:rsidR="00000000" w:rsidDel="00000000" w:rsidP="00000000" w:rsidRDefault="00000000" w:rsidRPr="00000000" w14:paraId="00000126">
          <w:pPr>
            <w:pStyle w:val="Heading3"/>
            <w:keepLines w:val="0"/>
            <w:widowControl w:val="1"/>
            <w:spacing w:before="0" w:lineRule="auto"/>
            <w:ind w:left="0" w:firstLine="0"/>
            <w:jc w:val="center"/>
            <w:rPr>
              <w:rFonts w:ascii="Arial" w:cs="Arial" w:eastAsia="Arial" w:hAnsi="Arial"/>
              <w:color w:val="000000"/>
              <w:sz w:val="32"/>
              <w:szCs w:val="32"/>
            </w:rPr>
          </w:pPr>
          <w:r w:rsidDel="00000000" w:rsidR="00000000" w:rsidRPr="00000000">
            <w:rPr>
              <w:rFonts w:ascii="Arial" w:cs="Arial" w:eastAsia="Arial" w:hAnsi="Arial"/>
              <w:color w:val="000000"/>
              <w:sz w:val="32"/>
              <w:szCs w:val="32"/>
              <w:rtl w:val="0"/>
            </w:rPr>
            <w:t xml:space="preserve">CITY OF LOS ANGELES</w:t>
          </w:r>
        </w:p>
      </w:tc>
    </w:tr>
    <w:tr>
      <w:trPr>
        <w:cantSplit w:val="0"/>
        <w:trHeight w:val="270" w:hRule="atLeast"/>
        <w:tblHeader w:val="0"/>
      </w:trPr>
      <w:tc>
        <w:tcPr>
          <w:vMerge w:val="restart"/>
          <w:vAlign w:val="top"/>
        </w:tcPr>
        <w:p w:rsidR="00000000" w:rsidDel="00000000" w:rsidP="00000000" w:rsidRDefault="00000000" w:rsidRPr="00000000" w14:paraId="00000129">
          <w:pPr>
            <w:pStyle w:val="Heading1"/>
            <w:keepLines w:val="0"/>
            <w:widowControl w:val="1"/>
            <w:spacing w:before="0" w:lineRule="auto"/>
            <w:ind w:left="0"/>
            <w:jc w:val="center"/>
            <w:rPr>
              <w:rFonts w:ascii="Arial" w:cs="Arial" w:eastAsia="Arial" w:hAnsi="Arial"/>
              <w:b w:val="1"/>
              <w:color w:val="000000"/>
              <w:sz w:val="16"/>
              <w:szCs w:val="16"/>
            </w:rPr>
          </w:pPr>
          <w:bookmarkStart w:colFirst="0" w:colLast="0" w:name="_nv9f14jd864o" w:id="0"/>
          <w:bookmarkEnd w:id="0"/>
          <w:r w:rsidDel="00000000" w:rsidR="00000000" w:rsidRPr="00000000">
            <w:rPr>
              <w:rtl w:val="0"/>
            </w:rPr>
          </w:r>
        </w:p>
        <w:p w:rsidR="00000000" w:rsidDel="00000000" w:rsidP="00000000" w:rsidRDefault="00000000" w:rsidRPr="00000000" w14:paraId="0000012A">
          <w:pPr>
            <w:pStyle w:val="Heading1"/>
            <w:keepLines w:val="0"/>
            <w:widowControl w:val="1"/>
            <w:spacing w:before="0" w:lineRule="auto"/>
            <w:ind w:left="0"/>
            <w:jc w:val="center"/>
            <w:rPr>
              <w:rFonts w:ascii="Arial" w:cs="Arial" w:eastAsia="Arial" w:hAnsi="Arial"/>
              <w:b w:val="1"/>
              <w:color w:val="000000"/>
              <w:sz w:val="16"/>
              <w:szCs w:val="16"/>
            </w:rPr>
          </w:pPr>
          <w:bookmarkStart w:colFirst="0" w:colLast="0" w:name="_kkpgrthtuepz" w:id="1"/>
          <w:bookmarkEnd w:id="1"/>
          <w:r w:rsidDel="00000000" w:rsidR="00000000" w:rsidRPr="00000000">
            <w:rPr>
              <w:rFonts w:ascii="Arial" w:cs="Arial" w:eastAsia="Arial" w:hAnsi="Arial"/>
              <w:b w:val="1"/>
              <w:color w:val="000000"/>
              <w:sz w:val="16"/>
              <w:szCs w:val="16"/>
              <w:rtl w:val="0"/>
            </w:rPr>
            <w:t xml:space="preserve">GOVERNMENT LIAISON COMMITTEE</w:t>
          </w:r>
        </w:p>
        <w:p w:rsidR="00000000" w:rsidDel="00000000" w:rsidP="00000000" w:rsidRDefault="00000000" w:rsidRPr="00000000" w14:paraId="0000012B">
          <w:pPr>
            <w:widowControl w:val="1"/>
            <w:rPr>
              <w:sz w:val="10"/>
              <w:szCs w:val="10"/>
            </w:rPr>
          </w:pPr>
          <w:r w:rsidDel="00000000" w:rsidR="00000000" w:rsidRPr="00000000">
            <w:rPr>
              <w:rtl w:val="0"/>
            </w:rPr>
          </w:r>
        </w:p>
        <w:p w:rsidR="00000000" w:rsidDel="00000000" w:rsidP="00000000" w:rsidRDefault="00000000" w:rsidRPr="00000000" w14:paraId="0000012C">
          <w:pPr>
            <w:widowControl w:val="1"/>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KEVIN DIETERLE</w:t>
          </w:r>
        </w:p>
        <w:p w:rsidR="00000000" w:rsidDel="00000000" w:rsidP="00000000" w:rsidRDefault="00000000" w:rsidRPr="00000000" w14:paraId="0000012D">
          <w:pPr>
            <w:widowControl w:val="1"/>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CO-CHAIR</w:t>
          </w:r>
        </w:p>
        <w:p w:rsidR="00000000" w:rsidDel="00000000" w:rsidP="00000000" w:rsidRDefault="00000000" w:rsidRPr="00000000" w14:paraId="0000012E">
          <w:pPr>
            <w:widowControl w:val="1"/>
            <w:jc w:val="center"/>
            <w:rPr>
              <w:rFonts w:ascii="Arial" w:cs="Arial" w:eastAsia="Arial" w:hAnsi="Arial"/>
              <w:sz w:val="8"/>
              <w:szCs w:val="8"/>
            </w:rPr>
          </w:pPr>
          <w:r w:rsidDel="00000000" w:rsidR="00000000" w:rsidRPr="00000000">
            <w:rPr>
              <w:rtl w:val="0"/>
            </w:rPr>
          </w:r>
        </w:p>
        <w:p w:rsidR="00000000" w:rsidDel="00000000" w:rsidP="00000000" w:rsidRDefault="00000000" w:rsidRPr="00000000" w14:paraId="0000012F">
          <w:pPr>
            <w:widowControl w:val="1"/>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JEHAN REAGAN</w:t>
          </w:r>
        </w:p>
        <w:p w:rsidR="00000000" w:rsidDel="00000000" w:rsidP="00000000" w:rsidRDefault="00000000" w:rsidRPr="00000000" w14:paraId="00000130">
          <w:pPr>
            <w:widowControl w:val="1"/>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CO-CHAIR</w:t>
          </w:r>
        </w:p>
        <w:p w:rsidR="00000000" w:rsidDel="00000000" w:rsidP="00000000" w:rsidRDefault="00000000" w:rsidRPr="00000000" w14:paraId="00000131">
          <w:pPr>
            <w:widowControl w:val="1"/>
            <w:jc w:val="center"/>
            <w:rPr>
              <w:rFonts w:ascii="Arial" w:cs="Arial" w:eastAsia="Arial" w:hAnsi="Arial"/>
              <w:sz w:val="12"/>
              <w:szCs w:val="12"/>
            </w:rPr>
          </w:pPr>
          <w:r w:rsidDel="00000000" w:rsidR="00000000" w:rsidRPr="00000000">
            <w:rPr>
              <w:rtl w:val="0"/>
            </w:rPr>
          </w:r>
        </w:p>
        <w:p w:rsidR="00000000" w:rsidDel="00000000" w:rsidP="00000000" w:rsidRDefault="00000000" w:rsidRPr="00000000" w14:paraId="00000132">
          <w:pPr>
            <w:widowControl w:val="1"/>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PABLO FONTOURA</w:t>
          </w:r>
          <w:r w:rsidDel="00000000" w:rsidR="00000000" w:rsidRPr="00000000">
            <w:rPr>
              <w:rtl w:val="0"/>
            </w:rPr>
          </w:r>
        </w:p>
        <w:p w:rsidR="00000000" w:rsidDel="00000000" w:rsidP="00000000" w:rsidRDefault="00000000" w:rsidRPr="00000000" w14:paraId="00000133">
          <w:pPr>
            <w:widowControl w:val="1"/>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CODY NOWAK</w:t>
          </w:r>
        </w:p>
        <w:p w:rsidR="00000000" w:rsidDel="00000000" w:rsidP="00000000" w:rsidRDefault="00000000" w:rsidRPr="00000000" w14:paraId="00000134">
          <w:pPr>
            <w:widowControl w:val="1"/>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REEYAN RAYNES</w:t>
          </w:r>
        </w:p>
        <w:p w:rsidR="00000000" w:rsidDel="00000000" w:rsidP="00000000" w:rsidRDefault="00000000" w:rsidRPr="00000000" w14:paraId="00000135">
          <w:pPr>
            <w:widowControl w:val="1"/>
            <w:jc w:val="center"/>
            <w:rPr>
              <w:rFonts w:ascii="Arial" w:cs="Arial" w:eastAsia="Arial" w:hAnsi="Arial"/>
              <w:sz w:val="14"/>
              <w:szCs w:val="14"/>
            </w:rPr>
          </w:pPr>
          <w:r w:rsidDel="00000000" w:rsidR="00000000" w:rsidRPr="00000000">
            <w:rPr>
              <w:rtl w:val="0"/>
            </w:rPr>
          </w:r>
        </w:p>
      </w:tc>
      <w:tc>
        <w:tcPr>
          <w:vAlign w:val="top"/>
        </w:tcPr>
        <w:p w:rsidR="00000000" w:rsidDel="00000000" w:rsidP="00000000" w:rsidRDefault="00000000" w:rsidRPr="00000000" w14:paraId="00000136">
          <w:pPr>
            <w:pStyle w:val="Heading2"/>
            <w:keepLines w:val="0"/>
            <w:widowControl w:val="1"/>
            <w:spacing w:before="0" w:lineRule="auto"/>
            <w:ind w:left="0"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C</w:t>
          </w:r>
          <w:r w:rsidDel="00000000" w:rsidR="00000000" w:rsidRPr="00000000">
            <w:rPr>
              <w:rFonts w:ascii="Arial" w:cs="Arial" w:eastAsia="Arial" w:hAnsi="Arial"/>
              <w:color w:val="000000"/>
              <w:sz w:val="20"/>
              <w:szCs w:val="20"/>
              <w:rtl w:val="0"/>
            </w:rPr>
            <w:t xml:space="preserve">ALIFORNIA</w:t>
          </w:r>
        </w:p>
      </w:tc>
      <w:tc>
        <w:tcPr>
          <w:vMerge w:val="restart"/>
          <w:vAlign w:val="top"/>
        </w:tcPr>
        <w:p w:rsidR="00000000" w:rsidDel="00000000" w:rsidP="00000000" w:rsidRDefault="00000000" w:rsidRPr="00000000" w14:paraId="00000137">
          <w:pPr>
            <w:widowControl w:val="1"/>
            <w:jc w:val="center"/>
            <w:rPr>
              <w:rFonts w:ascii="Arial" w:cs="Arial" w:eastAsia="Arial" w:hAnsi="Arial"/>
              <w:sz w:val="8"/>
              <w:szCs w:val="8"/>
            </w:rPr>
          </w:pPr>
          <w:r w:rsidDel="00000000" w:rsidR="00000000" w:rsidRPr="00000000">
            <w:rPr>
              <w:rFonts w:ascii="Arial" w:cs="Arial" w:eastAsia="Arial" w:hAnsi="Arial"/>
              <w:sz w:val="22"/>
              <w:szCs w:val="22"/>
            </w:rPr>
            <w:drawing>
              <wp:inline distB="114300" distT="114300" distL="114300" distR="114300">
                <wp:extent cx="1847850" cy="71120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47850" cy="711200"/>
                        </a:xfrm>
                        <a:prstGeom prst="rect"/>
                        <a:ln/>
                      </pic:spPr>
                    </pic:pic>
                  </a:graphicData>
                </a:graphic>
              </wp:inline>
            </w:drawing>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38">
          <w:pPr>
            <w:widowControl w:val="1"/>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P.O. BOX 13096</w:t>
          </w:r>
        </w:p>
        <w:p w:rsidR="00000000" w:rsidDel="00000000" w:rsidP="00000000" w:rsidRDefault="00000000" w:rsidRPr="00000000" w14:paraId="00000139">
          <w:pPr>
            <w:widowControl w:val="1"/>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LOS ANGELES, CA 90013</w:t>
          </w:r>
        </w:p>
        <w:p w:rsidR="00000000" w:rsidDel="00000000" w:rsidP="00000000" w:rsidRDefault="00000000" w:rsidRPr="00000000" w14:paraId="0000013A">
          <w:pPr>
            <w:widowControl w:val="1"/>
            <w:jc w:val="center"/>
            <w:rPr>
              <w:rFonts w:ascii="Arial" w:cs="Arial" w:eastAsia="Arial" w:hAnsi="Arial"/>
              <w:sz w:val="8"/>
              <w:szCs w:val="8"/>
            </w:rPr>
          </w:pPr>
          <w:r w:rsidDel="00000000" w:rsidR="00000000" w:rsidRPr="00000000">
            <w:rPr>
              <w:rtl w:val="0"/>
            </w:rPr>
          </w:r>
        </w:p>
        <w:p w:rsidR="00000000" w:rsidDel="00000000" w:rsidP="00000000" w:rsidRDefault="00000000" w:rsidRPr="00000000" w14:paraId="0000013B">
          <w:pPr>
            <w:pStyle w:val="Title"/>
            <w:widowControl w:val="1"/>
            <w:rPr>
              <w:rFonts w:ascii="Arial" w:cs="Arial" w:eastAsia="Arial" w:hAnsi="Arial"/>
              <w:sz w:val="8"/>
              <w:szCs w:val="8"/>
            </w:rPr>
          </w:pPr>
          <w:r w:rsidDel="00000000" w:rsidR="00000000" w:rsidRPr="00000000">
            <w:rPr>
              <w:rtl w:val="0"/>
            </w:rPr>
          </w:r>
        </w:p>
        <w:p w:rsidR="00000000" w:rsidDel="00000000" w:rsidP="00000000" w:rsidRDefault="00000000" w:rsidRPr="00000000" w14:paraId="0000013C">
          <w:pPr>
            <w:pStyle w:val="Title"/>
            <w:widowControl w:val="1"/>
            <w:rPr>
              <w:rFonts w:ascii="Arial" w:cs="Arial" w:eastAsia="Arial" w:hAnsi="Arial"/>
              <w:b w:val="1"/>
              <w:sz w:val="22"/>
              <w:szCs w:val="22"/>
            </w:rPr>
          </w:pPr>
          <w:hyperlink r:id="rId2">
            <w:r w:rsidDel="00000000" w:rsidR="00000000" w:rsidRPr="00000000">
              <w:rPr>
                <w:rFonts w:ascii="Arial" w:cs="Arial" w:eastAsia="Arial" w:hAnsi="Arial"/>
                <w:b w:val="0"/>
                <w:sz w:val="14"/>
                <w:szCs w:val="14"/>
                <w:rtl w:val="0"/>
              </w:rPr>
              <w:t xml:space="preserve">WWW.DLANC.COM</w:t>
            </w:r>
          </w:hyperlink>
          <w:r w:rsidDel="00000000" w:rsidR="00000000" w:rsidRPr="00000000">
            <w:rPr>
              <w:rtl w:val="0"/>
            </w:rPr>
          </w:r>
        </w:p>
        <w:p w:rsidR="00000000" w:rsidDel="00000000" w:rsidP="00000000" w:rsidRDefault="00000000" w:rsidRPr="00000000" w14:paraId="0000013D">
          <w:pPr>
            <w:pStyle w:val="Title"/>
            <w:widowControl w:val="1"/>
            <w:rPr>
              <w:rFonts w:ascii="Arial" w:cs="Arial" w:eastAsia="Arial" w:hAnsi="Arial"/>
              <w:sz w:val="14"/>
              <w:szCs w:val="14"/>
            </w:rPr>
          </w:pPr>
          <w:r w:rsidDel="00000000" w:rsidR="00000000" w:rsidRPr="00000000">
            <w:rPr>
              <w:rtl w:val="0"/>
            </w:rPr>
          </w:r>
        </w:p>
        <w:p w:rsidR="00000000" w:rsidDel="00000000" w:rsidP="00000000" w:rsidRDefault="00000000" w:rsidRPr="00000000" w14:paraId="0000013E">
          <w:pPr>
            <w:pStyle w:val="Title"/>
            <w:widowControl w:val="1"/>
            <w:rPr>
              <w:rFonts w:ascii="Arial" w:cs="Arial" w:eastAsia="Arial" w:hAnsi="Arial"/>
              <w:b w:val="0"/>
              <w:sz w:val="14"/>
              <w:szCs w:val="14"/>
            </w:rPr>
          </w:pPr>
          <w:r w:rsidDel="00000000" w:rsidR="00000000" w:rsidRPr="00000000">
            <w:rPr>
              <w:rFonts w:ascii="Arial" w:cs="Arial" w:eastAsia="Arial" w:hAnsi="Arial"/>
              <w:b w:val="0"/>
              <w:sz w:val="14"/>
              <w:szCs w:val="14"/>
              <w:rtl w:val="0"/>
            </w:rPr>
            <w:t xml:space="preserve">EMAIL: </w:t>
          </w:r>
          <w:hyperlink r:id="rId3">
            <w:r w:rsidDel="00000000" w:rsidR="00000000" w:rsidRPr="00000000">
              <w:rPr>
                <w:rFonts w:ascii="Arial" w:cs="Arial" w:eastAsia="Arial" w:hAnsi="Arial"/>
                <w:b w:val="0"/>
                <w:sz w:val="14"/>
                <w:szCs w:val="14"/>
                <w:rtl w:val="0"/>
              </w:rPr>
              <w:t xml:space="preserve">DLANC@EMPOWERLA.ORG</w:t>
            </w:r>
          </w:hyperlink>
          <w:r w:rsidDel="00000000" w:rsidR="00000000" w:rsidRPr="00000000">
            <w:rPr>
              <w:rtl w:val="0"/>
            </w:rPr>
          </w:r>
        </w:p>
        <w:p w:rsidR="00000000" w:rsidDel="00000000" w:rsidP="00000000" w:rsidRDefault="00000000" w:rsidRPr="00000000" w14:paraId="0000013F">
          <w:pPr>
            <w:pStyle w:val="Title"/>
            <w:widowControl w:val="1"/>
            <w:rPr>
              <w:rFonts w:ascii="Arial" w:cs="Arial" w:eastAsia="Arial" w:hAnsi="Arial"/>
              <w:sz w:val="12"/>
              <w:szCs w:val="12"/>
            </w:rPr>
          </w:pPr>
          <w:bookmarkStart w:colFirst="0" w:colLast="0" w:name="_h7gfzwtvc9yf" w:id="2"/>
          <w:bookmarkEnd w:id="2"/>
          <w:r w:rsidDel="00000000" w:rsidR="00000000" w:rsidRPr="00000000">
            <w:rPr>
              <w:rtl w:val="0"/>
            </w:rPr>
          </w:r>
        </w:p>
      </w:tc>
    </w:tr>
    <w:tr>
      <w:trPr>
        <w:cantSplit w:val="0"/>
        <w:trHeight w:val="2595" w:hRule="atLeast"/>
        <w:tblHeader w:val="0"/>
      </w:trPr>
      <w:tc>
        <w:tcPr>
          <w:vMerge w:val="continue"/>
          <w:vAlign w:val="top"/>
        </w:tcPr>
        <w:p w:rsidR="00000000" w:rsidDel="00000000" w:rsidP="00000000" w:rsidRDefault="00000000" w:rsidRPr="00000000" w14:paraId="00000140">
          <w:pPr>
            <w:spacing w:line="276" w:lineRule="auto"/>
            <w:rPr>
              <w:rFonts w:ascii="Arial" w:cs="Arial" w:eastAsia="Arial" w:hAnsi="Arial"/>
              <w:sz w:val="12"/>
              <w:szCs w:val="12"/>
            </w:rPr>
          </w:pPr>
          <w:r w:rsidDel="00000000" w:rsidR="00000000" w:rsidRPr="00000000">
            <w:rPr>
              <w:rtl w:val="0"/>
            </w:rPr>
          </w:r>
        </w:p>
      </w:tc>
      <w:tc>
        <w:tcPr>
          <w:vAlign w:val="top"/>
        </w:tcPr>
        <w:p w:rsidR="00000000" w:rsidDel="00000000" w:rsidP="00000000" w:rsidRDefault="00000000" w:rsidRPr="00000000" w14:paraId="00000141">
          <w:pPr>
            <w:pStyle w:val="Heading2"/>
            <w:keepLines w:val="0"/>
            <w:widowControl w:val="1"/>
            <w:spacing w:before="0" w:lineRule="auto"/>
            <w:ind w:left="0" w:firstLine="0"/>
            <w:jc w:val="center"/>
            <w:rPr>
              <w:rFonts w:ascii="Lucida Sans" w:cs="Lucida Sans" w:eastAsia="Lucida Sans" w:hAnsi="Lucida Sans"/>
              <w:color w:val="000000"/>
              <w:sz w:val="24"/>
              <w:szCs w:val="24"/>
            </w:rPr>
          </w:pPr>
          <w:bookmarkStart w:colFirst="0" w:colLast="0" w:name="_48a2m8f3efl1" w:id="3"/>
          <w:bookmarkEnd w:id="3"/>
          <w:r w:rsidDel="00000000" w:rsidR="00000000" w:rsidRPr="00000000">
            <w:rPr>
              <w:rFonts w:ascii="Lucida Sans" w:cs="Lucida Sans" w:eastAsia="Lucida Sans" w:hAnsi="Lucida Sans"/>
              <w:color w:val="000000"/>
              <w:sz w:val="24"/>
              <w:szCs w:val="24"/>
            </w:rPr>
            <w:drawing>
              <wp:inline distB="0" distT="0" distL="114300" distR="114300">
                <wp:extent cx="1024255" cy="1023620"/>
                <wp:effectExtent b="0" l="0" r="0" t="0"/>
                <wp:docPr id="1" name="image3.png"/>
                <a:graphic>
                  <a:graphicData uri="http://schemas.openxmlformats.org/drawingml/2006/picture">
                    <pic:pic>
                      <pic:nvPicPr>
                        <pic:cNvPr id="0" name="image3.png"/>
                        <pic:cNvPicPr preferRelativeResize="0"/>
                      </pic:nvPicPr>
                      <pic:blipFill>
                        <a:blip r:embed="rId4"/>
                        <a:srcRect b="0" l="0" r="0" t="0"/>
                        <a:stretch>
                          <a:fillRect/>
                        </a:stretch>
                      </pic:blipFill>
                      <pic:spPr>
                        <a:xfrm>
                          <a:off x="0" y="0"/>
                          <a:ext cx="1024255" cy="102362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widowControl w:val="1"/>
            <w:rPr/>
          </w:pPr>
          <w:r w:rsidDel="00000000" w:rsidR="00000000" w:rsidRPr="00000000">
            <w:rPr>
              <w:rtl w:val="0"/>
            </w:rPr>
          </w:r>
        </w:p>
        <w:p w:rsidR="00000000" w:rsidDel="00000000" w:rsidP="00000000" w:rsidRDefault="00000000" w:rsidRPr="00000000" w14:paraId="00000143">
          <w:pPr>
            <w:widowControl w:val="1"/>
            <w:rPr>
              <w:rFonts w:ascii="Lucida Sans" w:cs="Lucida Sans" w:eastAsia="Lucida Sans" w:hAnsi="Lucida Sans"/>
            </w:rPr>
          </w:pPr>
          <w:r w:rsidDel="00000000" w:rsidR="00000000" w:rsidRPr="00000000">
            <w:rPr>
              <w:rtl w:val="0"/>
            </w:rPr>
          </w:r>
        </w:p>
        <w:p w:rsidR="00000000" w:rsidDel="00000000" w:rsidP="00000000" w:rsidRDefault="00000000" w:rsidRPr="00000000" w14:paraId="00000144">
          <w:pPr>
            <w:widowControl w:val="1"/>
            <w:jc w:val="center"/>
            <w:rPr/>
          </w:pPr>
          <w:r w:rsidDel="00000000" w:rsidR="00000000" w:rsidRPr="00000000">
            <w:rPr>
              <w:rtl w:val="0"/>
            </w:rPr>
          </w:r>
        </w:p>
      </w:tc>
      <w:tc>
        <w:tcPr>
          <w:vMerge w:val="continue"/>
          <w:vAlign w:val="top"/>
        </w:tcPr>
        <w:p w:rsidR="00000000" w:rsidDel="00000000" w:rsidP="00000000" w:rsidRDefault="00000000" w:rsidRPr="00000000" w14:paraId="00000145">
          <w:pPr>
            <w:spacing w:line="276" w:lineRule="auto"/>
            <w:rPr/>
          </w:pPr>
          <w:r w:rsidDel="00000000" w:rsidR="00000000" w:rsidRPr="00000000">
            <w:rPr>
              <w:rtl w:val="0"/>
            </w:rPr>
          </w:r>
        </w:p>
      </w:tc>
    </w:tr>
  </w:tbl>
  <w:p w:rsidR="00000000" w:rsidDel="00000000" w:rsidP="00000000" w:rsidRDefault="00000000" w:rsidRPr="00000000" w14:paraId="00000146">
    <w:pPr>
      <w:tabs>
        <w:tab w:val="center" w:pos="4680"/>
        <w:tab w:val="right" w:pos="9360"/>
      </w:tabs>
      <w:ind w:left="-900" w:firstLine="0"/>
      <w:rPr>
        <w:rFonts w:ascii="Helvetica Neue" w:cs="Helvetica Neue" w:eastAsia="Helvetica Neue" w:hAnsi="Helvetica Neue"/>
        <w:color w:val="0000ff"/>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6057900" cy="4543425"/>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057900" cy="454342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ind w:left="360" w:hanging="360"/>
    </w:pPr>
    <w:rPr>
      <w:rFonts w:ascii="Cambria" w:cs="Cambria" w:eastAsia="Cambria" w:hAnsi="Cambria"/>
      <w:color w:val="366091"/>
      <w:sz w:val="32"/>
      <w:szCs w:val="32"/>
    </w:rPr>
  </w:style>
  <w:style w:type="paragraph" w:styleId="Heading2">
    <w:name w:val="heading 2"/>
    <w:basedOn w:val="Normal"/>
    <w:next w:val="Normal"/>
    <w:pPr>
      <w:keepNext w:val="1"/>
      <w:keepLines w:val="1"/>
      <w:spacing w:before="160" w:lineRule="auto"/>
      <w:ind w:left="720" w:hanging="360"/>
    </w:pPr>
    <w:rPr>
      <w:rFonts w:ascii="Cambria" w:cs="Cambria" w:eastAsia="Cambria" w:hAnsi="Cambria"/>
      <w:color w:val="366091"/>
      <w:sz w:val="26"/>
      <w:szCs w:val="26"/>
    </w:rPr>
  </w:style>
  <w:style w:type="paragraph" w:styleId="Heading3">
    <w:name w:val="heading 3"/>
    <w:basedOn w:val="Normal"/>
    <w:next w:val="Normal"/>
    <w:pPr>
      <w:keepNext w:val="1"/>
      <w:keepLines w:val="1"/>
      <w:spacing w:before="160" w:lineRule="auto"/>
      <w:ind w:left="1080" w:hanging="360"/>
    </w:pPr>
    <w:rPr>
      <w:rFonts w:ascii="Cambria" w:cs="Cambria" w:eastAsia="Cambria" w:hAnsi="Cambria"/>
      <w:color w:val="4f81bd"/>
    </w:rPr>
  </w:style>
  <w:style w:type="paragraph" w:styleId="Heading4">
    <w:name w:val="heading 4"/>
    <w:basedOn w:val="Normal"/>
    <w:next w:val="Normal"/>
    <w:pPr>
      <w:keepNext w:val="1"/>
      <w:keepLines w:val="1"/>
      <w:spacing w:before="160" w:lineRule="auto"/>
      <w:ind w:left="1440" w:hanging="360"/>
    </w:pPr>
    <w:rPr>
      <w:rFonts w:ascii="Cambria" w:cs="Cambria" w:eastAsia="Cambria" w:hAnsi="Cambria"/>
      <w:color w:val="366091"/>
    </w:rPr>
  </w:style>
  <w:style w:type="paragraph" w:styleId="Heading5">
    <w:name w:val="heading 5"/>
    <w:basedOn w:val="Normal"/>
    <w:next w:val="Normal"/>
    <w:pPr>
      <w:keepNext w:val="1"/>
      <w:keepLines w:val="1"/>
      <w:spacing w:before="160" w:lineRule="auto"/>
      <w:ind w:left="1800" w:hanging="360"/>
    </w:pPr>
    <w:rPr>
      <w:rFonts w:ascii="Cambria" w:cs="Cambria" w:eastAsia="Cambria" w:hAnsi="Cambria"/>
      <w:color w:val="4f81bd"/>
    </w:rPr>
  </w:style>
  <w:style w:type="paragraph" w:styleId="Heading6">
    <w:name w:val="heading 6"/>
    <w:basedOn w:val="Normal"/>
    <w:next w:val="Normal"/>
    <w:pPr>
      <w:keepNext w:val="1"/>
      <w:keepLines w:val="1"/>
      <w:spacing w:before="160" w:lineRule="auto"/>
      <w:ind w:left="2160" w:hanging="360"/>
    </w:pPr>
    <w:rPr>
      <w:rFonts w:ascii="Cambria" w:cs="Cambria" w:eastAsia="Cambria" w:hAnsi="Cambria"/>
      <w:i w:val="1"/>
      <w:color w:val="366091"/>
    </w:rPr>
  </w:style>
  <w:style w:type="paragraph" w:styleId="Title">
    <w:name w:val="Title"/>
    <w:basedOn w:val="Normal"/>
    <w:next w:val="Normal"/>
    <w:pPr>
      <w:jc w:val="center"/>
    </w:pPr>
    <w:rPr>
      <w:rFonts w:ascii="Calibri" w:cs="Calibri" w:eastAsia="Calibri" w:hAnsi="Calibri"/>
      <w:b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lacity.org/government/subscribe-agendasnotifications/neighborhood-councils" TargetMode="External"/><Relationship Id="rId22" Type="http://schemas.openxmlformats.org/officeDocument/2006/relationships/hyperlink" Target="http://www.dlanc.com" TargetMode="External"/><Relationship Id="rId21" Type="http://schemas.openxmlformats.org/officeDocument/2006/relationships/hyperlink" Target="https://www.lacity.org/government/subscribe-agendasnotifications/neighborhood-councils" TargetMode="External"/><Relationship Id="rId24" Type="http://schemas.openxmlformats.org/officeDocument/2006/relationships/header" Target="header2.xml"/><Relationship Id="rId23" Type="http://schemas.openxmlformats.org/officeDocument/2006/relationships/hyperlink" Target="http://www.dlanc.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ityclerk.lacity.org/lacityclerkconnect/index.cfm?fa=ccfi.viewrecord&amp;cfnumber=20-0668-S7" TargetMode="External"/><Relationship Id="rId26" Type="http://schemas.openxmlformats.org/officeDocument/2006/relationships/header" Target="header3.xml"/><Relationship Id="rId25" Type="http://schemas.openxmlformats.org/officeDocument/2006/relationships/header" Target="header1.xml"/><Relationship Id="rId28" Type="http://schemas.openxmlformats.org/officeDocument/2006/relationships/footer" Target="footer3.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kevin.dieterle@dlanc.com" TargetMode="External"/><Relationship Id="rId29" Type="http://schemas.openxmlformats.org/officeDocument/2006/relationships/footer" Target="footer2.xml"/><Relationship Id="rId7" Type="http://schemas.openxmlformats.org/officeDocument/2006/relationships/hyperlink" Target="https://us02web.zoom.us/j/88183535597" TargetMode="External"/><Relationship Id="rId8" Type="http://schemas.openxmlformats.org/officeDocument/2006/relationships/hyperlink" Target="https://clkrep.lacity.org/onlinedocs/2021/21-1041_mot_09-21-21.pdf" TargetMode="External"/><Relationship Id="rId11" Type="http://schemas.openxmlformats.org/officeDocument/2006/relationships/hyperlink" Target="https://cityclerk.lacity.org/lacityclerkconnect/index.cfm?fa=ccfi.viewrecord&amp;cfnumber=21-0984" TargetMode="External"/><Relationship Id="rId10" Type="http://schemas.openxmlformats.org/officeDocument/2006/relationships/hyperlink" Target="https://cityclerk.lacity.org/lacityclerkconnect/index.cfm?fa=ccfi.viewrecord&amp;cfnumber=21-0617" TargetMode="External"/><Relationship Id="rId13" Type="http://schemas.openxmlformats.org/officeDocument/2006/relationships/hyperlink" Target="https://cityclerk.lacity.org/lacityclerkconnect/index.cfm?fa=ccfi.viewrecord&amp;cfnumber=20-0990" TargetMode="External"/><Relationship Id="rId12" Type="http://schemas.openxmlformats.org/officeDocument/2006/relationships/hyperlink" Target="https://cityclerk.lacity.org/lacityclerkconnect/index.cfm?fa=ccfi.viewrecord&amp;cfnumber=17-0454" TargetMode="External"/><Relationship Id="rId15" Type="http://schemas.openxmlformats.org/officeDocument/2006/relationships/hyperlink" Target="https://cityclerk.lacity.org/lacityclerkconnect/index.cfm?fa=ccfi.viewrecord&amp;cfnumber=20-1578" TargetMode="External"/><Relationship Id="rId14" Type="http://schemas.openxmlformats.org/officeDocument/2006/relationships/hyperlink" Target="https://cityclerk.lacity.org/lacityclerkconnect/index.cfm?fa=ccfi.viewrecord&amp;cfnumber=21-0953" TargetMode="External"/><Relationship Id="rId17" Type="http://schemas.openxmlformats.org/officeDocument/2006/relationships/hyperlink" Target="mailto:ethics.commission@lacity.org" TargetMode="External"/><Relationship Id="rId16" Type="http://schemas.openxmlformats.org/officeDocument/2006/relationships/hyperlink" Target="https://cityclerk.lacity.org/lacityclerkconnect/index.cfm?fa=ccfi.viewrecord&amp;cfnumber=21-0112" TargetMode="External"/><Relationship Id="rId19" Type="http://schemas.openxmlformats.org/officeDocument/2006/relationships/hyperlink" Target="http://www.dlanc.com" TargetMode="External"/><Relationship Id="rId18" Type="http://schemas.openxmlformats.org/officeDocument/2006/relationships/hyperlink" Target="http://www.dlanc.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dlanc.com" TargetMode="External"/><Relationship Id="rId3" Type="http://schemas.openxmlformats.org/officeDocument/2006/relationships/hyperlink" Target="mailto:DLANC@EMPOWERLA.ORG" TargetMode="External"/><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